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2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5227049</wp:posOffset>
            </wp:positionH>
            <wp:positionV relativeFrom="paragraph">
              <wp:posOffset>5844</wp:posOffset>
            </wp:positionV>
            <wp:extent cx="1800097" cy="738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7" cy="7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3CF67"/>
        </w:rPr>
        <w:t>Skabelon</w:t>
      </w:r>
      <w:r>
        <w:rPr>
          <w:color w:val="A3CF67"/>
          <w:spacing w:val="-18"/>
        </w:rPr>
        <w:t> </w:t>
      </w:r>
      <w:r>
        <w:rPr>
          <w:color w:val="A3CF67"/>
        </w:rPr>
        <w:t>til</w:t>
      </w:r>
      <w:r>
        <w:rPr>
          <w:color w:val="A3CF67"/>
          <w:spacing w:val="-19"/>
        </w:rPr>
        <w:t> </w:t>
      </w:r>
      <w:r>
        <w:rPr>
          <w:color w:val="A3CF67"/>
        </w:rPr>
        <w:t>en</w:t>
      </w:r>
      <w:r>
        <w:rPr>
          <w:color w:val="A3CF67"/>
          <w:spacing w:val="-19"/>
        </w:rPr>
        <w:t> </w:t>
      </w:r>
      <w:r>
        <w:rPr>
          <w:color w:val="A3CF67"/>
        </w:rPr>
        <w:t>forretningsplan</w:t>
      </w:r>
      <w:r>
        <w:rPr>
          <w:color w:val="A3CF67"/>
          <w:spacing w:val="-19"/>
        </w:rPr>
        <w:t> </w:t>
      </w:r>
      <w:r>
        <w:rPr>
          <w:color w:val="A3CF67"/>
        </w:rPr>
        <w:t>for en socialøkonomisk virksomhed</w:t>
      </w:r>
    </w:p>
    <w:p>
      <w:pPr>
        <w:pStyle w:val="BodyText"/>
        <w:spacing w:line="192" w:lineRule="auto" w:before="341"/>
        <w:ind w:right="206"/>
        <w:rPr>
          <w:b w:val="0"/>
        </w:rPr>
      </w:pP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forretningsplan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socialøkonomiske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etablere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plan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for, hvordan du vil drive og udvikle den.</w:t>
      </w:r>
    </w:p>
    <w:p>
      <w:pPr>
        <w:pStyle w:val="BodyText"/>
        <w:spacing w:line="192" w:lineRule="auto" w:before="266"/>
        <w:ind w:right="206"/>
        <w:rPr>
          <w:b w:val="0"/>
        </w:rPr>
      </w:pP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socialøkonomisk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virksomhed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interessenter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forretningsplanen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godt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udgangs- punkt for dialog med alle involverede parter.</w:t>
      </w:r>
    </w:p>
    <w:p>
      <w:pPr>
        <w:pStyle w:val="BodyText"/>
        <w:spacing w:line="296" w:lineRule="exact" w:before="21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Brugsanvisning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Planen er udviklet sådan, at den kan hjælpe dig med at formulere den kommercielle side af virksom- heden,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handler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køb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salg.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Samtidig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hjælper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beskrevet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formuleret den sociale side af virksomheden.</w:t>
      </w:r>
    </w:p>
    <w:p>
      <w:pPr>
        <w:pStyle w:val="BodyText"/>
        <w:spacing w:line="192" w:lineRule="auto" w:before="267"/>
        <w:ind w:right="641"/>
        <w:jc w:val="both"/>
        <w:rPr>
          <w:rFonts w:ascii="Soho Gothic Std" w:hAnsi="Soho Gothic Std"/>
        </w:rPr>
      </w:pPr>
      <w:r>
        <w:rPr>
          <w:b w:val="0"/>
          <w:color w:val="231F20"/>
        </w:rPr>
        <w:t>Forretningsplanen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fx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opsamle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ideer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får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bruge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udviklingsværktøjet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Business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Mo- del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Canvas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Alexander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Osterwalder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dog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udviklet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Social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Business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Model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Canvas. Download den fra </w:t>
      </w:r>
      <w:r>
        <w:rPr>
          <w:rFonts w:ascii="Soho Gothic Std" w:hAnsi="Soho Gothic Std"/>
          <w:color w:val="0C708C"/>
          <w:u w:val="single" w:color="0C708C"/>
        </w:rPr>
        <w:t>startupsvar.dk</w:t>
      </w:r>
    </w:p>
    <w:p>
      <w:pPr>
        <w:pStyle w:val="BodyText"/>
        <w:spacing w:line="192" w:lineRule="auto" w:before="267"/>
        <w:ind w:right="751"/>
        <w:jc w:val="both"/>
        <w:rPr>
          <w:b w:val="0"/>
        </w:rPr>
      </w:pPr>
      <w:r>
        <w:rPr>
          <w:b w:val="0"/>
          <w:color w:val="231F20"/>
        </w:rPr>
        <w:t>Forretningsplanen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dynamisk,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slet,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tilføj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punkter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planen,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kommer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passe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 jeres socialøkonomiske virksomhed.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8"/>
        <w:ind w:left="0"/>
        <w:rPr>
          <w:b w:val="0"/>
          <w:sz w:val="25"/>
        </w:rPr>
      </w:pPr>
    </w:p>
    <w:p>
      <w:pPr>
        <w:pStyle w:val="BodyText"/>
        <w:spacing w:line="296" w:lineRule="exact"/>
        <w:jc w:val="both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5063950</wp:posOffset>
            </wp:positionH>
            <wp:positionV relativeFrom="paragraph">
              <wp:posOffset>96671</wp:posOffset>
            </wp:positionV>
            <wp:extent cx="1740953" cy="58030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53" cy="58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A4A4C"/>
          <w:spacing w:val="-2"/>
        </w:rPr>
        <w:t>Denne</w:t>
      </w:r>
      <w:r>
        <w:rPr>
          <w:b w:val="0"/>
          <w:color w:val="4A4A4C"/>
          <w:spacing w:val="2"/>
        </w:rPr>
        <w:t> </w:t>
      </w:r>
      <w:r>
        <w:rPr>
          <w:b w:val="0"/>
          <w:color w:val="4A4A4C"/>
          <w:spacing w:val="-2"/>
        </w:rPr>
        <w:t>forretningsplan</w:t>
      </w:r>
      <w:r>
        <w:rPr>
          <w:b w:val="0"/>
          <w:color w:val="4A4A4C"/>
          <w:spacing w:val="3"/>
        </w:rPr>
        <w:t> </w:t>
      </w:r>
      <w:r>
        <w:rPr>
          <w:b w:val="0"/>
          <w:color w:val="4A4A4C"/>
          <w:spacing w:val="-2"/>
        </w:rPr>
        <w:t>er</w:t>
      </w:r>
      <w:r>
        <w:rPr>
          <w:b w:val="0"/>
          <w:color w:val="4A4A4C"/>
          <w:spacing w:val="3"/>
        </w:rPr>
        <w:t> </w:t>
      </w:r>
      <w:r>
        <w:rPr>
          <w:b w:val="0"/>
          <w:color w:val="4A4A4C"/>
          <w:spacing w:val="-2"/>
        </w:rPr>
        <w:t>udarbejdet</w:t>
      </w:r>
      <w:r>
        <w:rPr>
          <w:b w:val="0"/>
          <w:color w:val="4A4A4C"/>
          <w:spacing w:val="3"/>
        </w:rPr>
        <w:t> </w:t>
      </w:r>
      <w:r>
        <w:rPr>
          <w:b w:val="0"/>
          <w:color w:val="4A4A4C"/>
          <w:spacing w:val="-5"/>
        </w:rPr>
        <w:t>for</w:t>
      </w:r>
    </w:p>
    <w:p>
      <w:pPr>
        <w:pStyle w:val="BodyText"/>
        <w:spacing w:line="192" w:lineRule="auto" w:before="20"/>
        <w:ind w:right="4128"/>
        <w:rPr>
          <w:b w:val="0"/>
        </w:rPr>
      </w:pPr>
      <w:r>
        <w:rPr>
          <w:b w:val="0"/>
          <w:color w:val="4A4A4C"/>
        </w:rPr>
        <w:t>VIA</w:t>
      </w:r>
      <w:r>
        <w:rPr>
          <w:b w:val="0"/>
          <w:color w:val="4A4A4C"/>
          <w:spacing w:val="-8"/>
        </w:rPr>
        <w:t> </w:t>
      </w:r>
      <w:r>
        <w:rPr>
          <w:b w:val="0"/>
          <w:color w:val="4A4A4C"/>
        </w:rPr>
        <w:t>University,</w:t>
      </w:r>
      <w:r>
        <w:rPr>
          <w:b w:val="0"/>
          <w:color w:val="4A4A4C"/>
          <w:spacing w:val="-9"/>
        </w:rPr>
        <w:t> </w:t>
      </w:r>
      <w:r>
        <w:rPr>
          <w:b w:val="0"/>
          <w:color w:val="4A4A4C"/>
        </w:rPr>
        <w:t>Bachelor</w:t>
      </w:r>
      <w:r>
        <w:rPr>
          <w:b w:val="0"/>
          <w:color w:val="4A4A4C"/>
          <w:spacing w:val="-8"/>
        </w:rPr>
        <w:t> </w:t>
      </w:r>
      <w:r>
        <w:rPr>
          <w:b w:val="0"/>
          <w:color w:val="4A4A4C"/>
        </w:rPr>
        <w:t>i</w:t>
      </w:r>
      <w:r>
        <w:rPr>
          <w:b w:val="0"/>
          <w:color w:val="4A4A4C"/>
          <w:spacing w:val="-8"/>
        </w:rPr>
        <w:t> </w:t>
      </w:r>
      <w:r>
        <w:rPr>
          <w:b w:val="0"/>
          <w:color w:val="4A4A4C"/>
        </w:rPr>
        <w:t>Design</w:t>
      </w:r>
      <w:r>
        <w:rPr>
          <w:b w:val="0"/>
          <w:color w:val="4A4A4C"/>
          <w:spacing w:val="-8"/>
        </w:rPr>
        <w:t> </w:t>
      </w:r>
      <w:r>
        <w:rPr>
          <w:b w:val="0"/>
          <w:color w:val="4A4A4C"/>
        </w:rPr>
        <w:t>og</w:t>
      </w:r>
      <w:r>
        <w:rPr>
          <w:b w:val="0"/>
          <w:color w:val="4A4A4C"/>
          <w:spacing w:val="-9"/>
        </w:rPr>
        <w:t> </w:t>
      </w:r>
      <w:r>
        <w:rPr>
          <w:b w:val="0"/>
          <w:color w:val="4A4A4C"/>
        </w:rPr>
        <w:t>Business</w:t>
      </w:r>
      <w:r>
        <w:rPr>
          <w:b w:val="0"/>
          <w:color w:val="4A4A4C"/>
          <w:spacing w:val="-8"/>
        </w:rPr>
        <w:t> </w:t>
      </w:r>
      <w:r>
        <w:rPr>
          <w:b w:val="0"/>
          <w:color w:val="4A4A4C"/>
        </w:rPr>
        <w:t>uddannelsen med støtte fra Den Europæiske Socialfond.</w:t>
      </w:r>
    </w:p>
    <w:p>
      <w:pPr>
        <w:spacing w:after="0" w:line="192" w:lineRule="auto"/>
        <w:sectPr>
          <w:footerReference w:type="default" r:id="rId5"/>
          <w:type w:val="continuous"/>
          <w:pgSz w:w="11910" w:h="16840"/>
          <w:pgMar w:footer="524" w:header="0" w:top="700" w:bottom="720" w:left="920" w:right="720"/>
          <w:pgNumType w:start="1"/>
        </w:sect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7"/>
        <w:ind w:left="0"/>
        <w:rPr>
          <w:b w:val="0"/>
          <w:sz w:val="25"/>
        </w:rPr>
      </w:pPr>
    </w:p>
    <w:p>
      <w:pPr>
        <w:spacing w:before="100"/>
        <w:ind w:left="1517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Indhold: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37" w:val="right" w:leader="dot"/>
            </w:tabs>
            <w:spacing w:before="73"/>
          </w:pPr>
          <w:hyperlink w:history="true" w:anchor="_TOC_250016">
            <w:r>
              <w:rPr>
                <w:color w:val="231F20"/>
                <w:spacing w:val="-2"/>
              </w:rPr>
              <w:t>Forside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15">
            <w:r>
              <w:rPr>
                <w:color w:val="231F20"/>
                <w:spacing w:val="-2"/>
              </w:rPr>
              <w:t>Baggrundsoplysninger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14">
            <w:r>
              <w:rPr>
                <w:color w:val="231F20"/>
                <w:spacing w:val="-2"/>
              </w:rPr>
              <w:t>Resumé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13">
            <w:r>
              <w:rPr>
                <w:color w:val="231F20"/>
              </w:rPr>
              <w:t>Virksomhedens </w:t>
            </w:r>
            <w:r>
              <w:rPr>
                <w:color w:val="231F20"/>
                <w:spacing w:val="-2"/>
              </w:rPr>
              <w:t>formål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12">
            <w:r>
              <w:rPr>
                <w:color w:val="231F20"/>
              </w:rPr>
              <w:t>Vigtige </w:t>
            </w:r>
            <w:r>
              <w:rPr>
                <w:color w:val="231F20"/>
                <w:spacing w:val="-2"/>
              </w:rPr>
              <w:t>samarbejdspartnere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>
          <w:pPr>
            <w:pStyle w:val="TOC1"/>
            <w:tabs>
              <w:tab w:pos="8337" w:val="right" w:leader="dot"/>
            </w:tabs>
            <w:spacing w:line="379" w:lineRule="exact" w:before="199"/>
          </w:pPr>
          <w:r>
            <w:rPr>
              <w:color w:val="231F20"/>
            </w:rPr>
            <w:t>Indtægter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i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  <w:spacing w:val="-2"/>
              <w:w w:val="95"/>
            </w:rPr>
            <w:t>virksomheden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5</w:t>
          </w:r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319" w:lineRule="exact" w:before="0" w:after="0"/>
            <w:ind w:left="1932" w:right="0" w:hanging="132"/>
            <w:jc w:val="left"/>
            <w:rPr>
              <w:b w:val="0"/>
            </w:rPr>
          </w:pPr>
          <w:hyperlink w:history="true" w:anchor="_TOC_250011">
            <w:r>
              <w:rPr>
                <w:b w:val="0"/>
                <w:color w:val="4A4A4C"/>
                <w:spacing w:val="-2"/>
              </w:rPr>
              <w:t>Rent</w:t>
            </w:r>
            <w:r>
              <w:rPr>
                <w:b w:val="0"/>
                <w:color w:val="4A4A4C"/>
                <w:spacing w:val="2"/>
              </w:rPr>
              <w:t> </w:t>
            </w:r>
            <w:r>
              <w:rPr>
                <w:b w:val="0"/>
                <w:color w:val="4A4A4C"/>
                <w:spacing w:val="-2"/>
              </w:rPr>
              <w:t>kommercielt</w:t>
            </w:r>
            <w:r>
              <w:rPr>
                <w:b w:val="0"/>
                <w:color w:val="4A4A4C"/>
                <w:spacing w:val="5"/>
              </w:rPr>
              <w:t> </w:t>
            </w:r>
            <w:r>
              <w:rPr>
                <w:b w:val="0"/>
                <w:color w:val="4A4A4C"/>
                <w:spacing w:val="-4"/>
              </w:rPr>
              <w:t>salg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1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240" w:lineRule="auto" w:before="31" w:after="0"/>
            <w:ind w:left="1932" w:right="0" w:hanging="132"/>
            <w:jc w:val="left"/>
            <w:rPr>
              <w:b w:val="0"/>
            </w:rPr>
          </w:pPr>
          <w:hyperlink w:history="true" w:anchor="_TOC_250010">
            <w:r>
              <w:rPr>
                <w:b w:val="0"/>
                <w:color w:val="4A4A4C"/>
              </w:rPr>
              <w:t>Socialøkonomiske</w:t>
            </w:r>
            <w:r>
              <w:rPr>
                <w:b w:val="0"/>
                <w:color w:val="4A4A4C"/>
                <w:spacing w:val="-11"/>
              </w:rPr>
              <w:t> </w:t>
            </w:r>
            <w:r>
              <w:rPr>
                <w:b w:val="0"/>
                <w:color w:val="4A4A4C"/>
                <w:spacing w:val="-2"/>
              </w:rPr>
              <w:t>indtægter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10"/>
              </w:rPr>
              <w:t>6</w:t>
            </w:r>
          </w:hyperlink>
        </w:p>
        <w:p>
          <w:pPr>
            <w:pStyle w:val="TOC1"/>
            <w:tabs>
              <w:tab w:pos="8337" w:val="right" w:leader="dot"/>
            </w:tabs>
            <w:spacing w:line="379" w:lineRule="exact" w:before="210"/>
          </w:pPr>
          <w:hyperlink w:history="true" w:anchor="_TOC_250009">
            <w:r>
              <w:rPr>
                <w:color w:val="231F20"/>
              </w:rPr>
              <w:t>Beskrivelse</w:t>
            </w:r>
            <w:r>
              <w:rPr>
                <w:color w:val="231F20"/>
                <w:spacing w:val="-11"/>
              </w:rPr>
              <w:t> </w:t>
            </w:r>
            <w:r>
              <w:rPr>
                <w:color w:val="231F20"/>
              </w:rPr>
              <w:t>af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</w:rPr>
              <w:t>virksomhedens</w:t>
            </w:r>
            <w:r>
              <w:rPr>
                <w:color w:val="231F20"/>
                <w:spacing w:val="-10"/>
              </w:rPr>
              <w:t> </w:t>
            </w:r>
            <w:r>
              <w:rPr>
                <w:color w:val="231F20"/>
                <w:spacing w:val="-2"/>
              </w:rPr>
              <w:t>kunder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319" w:lineRule="exact" w:before="0" w:after="0"/>
            <w:ind w:left="1932" w:right="0" w:hanging="132"/>
            <w:jc w:val="left"/>
            <w:rPr>
              <w:b w:val="0"/>
            </w:rPr>
          </w:pPr>
          <w:hyperlink w:history="true" w:anchor="_TOC_250008">
            <w:r>
              <w:rPr>
                <w:b w:val="0"/>
                <w:color w:val="4A4A4C"/>
              </w:rPr>
              <w:t>De</w:t>
            </w:r>
            <w:r>
              <w:rPr>
                <w:b w:val="0"/>
                <w:color w:val="4A4A4C"/>
                <w:spacing w:val="-8"/>
              </w:rPr>
              <w:t> </w:t>
            </w:r>
            <w:r>
              <w:rPr>
                <w:b w:val="0"/>
                <w:color w:val="4A4A4C"/>
              </w:rPr>
              <w:t>kommercielle</w:t>
            </w:r>
            <w:r>
              <w:rPr>
                <w:b w:val="0"/>
                <w:color w:val="4A4A4C"/>
                <w:spacing w:val="-6"/>
              </w:rPr>
              <w:t> </w:t>
            </w:r>
            <w:r>
              <w:rPr>
                <w:b w:val="0"/>
                <w:color w:val="4A4A4C"/>
                <w:spacing w:val="-2"/>
              </w:rPr>
              <w:t>kunder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240" w:lineRule="auto" w:before="31" w:after="0"/>
            <w:ind w:left="1932" w:right="0" w:hanging="132"/>
            <w:jc w:val="left"/>
            <w:rPr>
              <w:b w:val="0"/>
            </w:rPr>
          </w:pPr>
          <w:hyperlink w:history="true" w:anchor="_TOC_250007">
            <w:r>
              <w:rPr>
                <w:b w:val="0"/>
                <w:color w:val="4A4A4C"/>
              </w:rPr>
              <w:t>Målgruppen</w:t>
            </w:r>
            <w:r>
              <w:rPr>
                <w:b w:val="0"/>
                <w:color w:val="4A4A4C"/>
                <w:spacing w:val="-6"/>
              </w:rPr>
              <w:t> </w:t>
            </w:r>
            <w:r>
              <w:rPr>
                <w:b w:val="0"/>
                <w:color w:val="4A4A4C"/>
              </w:rPr>
              <w:t>for</w:t>
            </w:r>
            <w:r>
              <w:rPr>
                <w:b w:val="0"/>
                <w:color w:val="4A4A4C"/>
                <w:spacing w:val="-6"/>
              </w:rPr>
              <w:t> </w:t>
            </w:r>
            <w:r>
              <w:rPr>
                <w:b w:val="0"/>
                <w:color w:val="4A4A4C"/>
              </w:rPr>
              <w:t>den</w:t>
            </w:r>
            <w:r>
              <w:rPr>
                <w:b w:val="0"/>
                <w:color w:val="4A4A4C"/>
                <w:spacing w:val="-6"/>
              </w:rPr>
              <w:t> </w:t>
            </w:r>
            <w:r>
              <w:rPr>
                <w:b w:val="0"/>
                <w:color w:val="4A4A4C"/>
              </w:rPr>
              <w:t>sociale</w:t>
            </w:r>
            <w:r>
              <w:rPr>
                <w:b w:val="0"/>
                <w:color w:val="4A4A4C"/>
                <w:spacing w:val="-5"/>
              </w:rPr>
              <w:t> </w:t>
            </w:r>
            <w:r>
              <w:rPr>
                <w:b w:val="0"/>
                <w:color w:val="4A4A4C"/>
                <w:spacing w:val="-2"/>
              </w:rPr>
              <w:t>indsats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10"/>
              </w:rPr>
              <w:t>9</w:t>
            </w:r>
          </w:hyperlink>
        </w:p>
        <w:p>
          <w:pPr>
            <w:pStyle w:val="TOC1"/>
            <w:tabs>
              <w:tab w:pos="8337" w:val="right" w:leader="dot"/>
            </w:tabs>
            <w:spacing w:line="379" w:lineRule="exact" w:before="210"/>
          </w:pPr>
          <w:hyperlink w:history="true" w:anchor="_TOC_250006">
            <w:r>
              <w:rPr>
                <w:color w:val="231F20"/>
              </w:rPr>
              <w:t>Salg-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og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  <w:spacing w:val="-2"/>
              </w:rPr>
              <w:t>markedsføring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319" w:lineRule="exact" w:before="0" w:after="0"/>
            <w:ind w:left="1932" w:right="0" w:hanging="132"/>
            <w:jc w:val="left"/>
            <w:rPr>
              <w:b w:val="0"/>
            </w:rPr>
          </w:pPr>
          <w:hyperlink w:history="true" w:anchor="_TOC_250005">
            <w:r>
              <w:rPr>
                <w:b w:val="0"/>
                <w:color w:val="4A4A4C"/>
              </w:rPr>
              <w:t>De</w:t>
            </w:r>
            <w:r>
              <w:rPr>
                <w:b w:val="0"/>
                <w:color w:val="4A4A4C"/>
                <w:spacing w:val="-8"/>
              </w:rPr>
              <w:t> </w:t>
            </w:r>
            <w:r>
              <w:rPr>
                <w:b w:val="0"/>
                <w:color w:val="4A4A4C"/>
              </w:rPr>
              <w:t>kommercielle</w:t>
            </w:r>
            <w:r>
              <w:rPr>
                <w:b w:val="0"/>
                <w:color w:val="4A4A4C"/>
                <w:spacing w:val="-6"/>
              </w:rPr>
              <w:t> </w:t>
            </w:r>
            <w:r>
              <w:rPr>
                <w:b w:val="0"/>
                <w:color w:val="4A4A4C"/>
                <w:spacing w:val="-2"/>
              </w:rPr>
              <w:t>kunder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10"/>
              </w:rPr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933" w:val="left" w:leader="none"/>
              <w:tab w:pos="8337" w:val="right" w:leader="dot"/>
            </w:tabs>
            <w:spacing w:line="240" w:lineRule="auto" w:before="31" w:after="0"/>
            <w:ind w:left="1932" w:right="0" w:hanging="132"/>
            <w:jc w:val="left"/>
            <w:rPr>
              <w:b w:val="0"/>
            </w:rPr>
          </w:pPr>
          <w:hyperlink w:history="true" w:anchor="_TOC_250004">
            <w:r>
              <w:rPr>
                <w:b w:val="0"/>
                <w:color w:val="4A4A4C"/>
              </w:rPr>
              <w:t>Kontakt</w:t>
            </w:r>
            <w:r>
              <w:rPr>
                <w:b w:val="0"/>
                <w:color w:val="4A4A4C"/>
                <w:spacing w:val="-11"/>
              </w:rPr>
              <w:t> </w:t>
            </w:r>
            <w:r>
              <w:rPr>
                <w:b w:val="0"/>
                <w:color w:val="4A4A4C"/>
              </w:rPr>
              <w:t>til</w:t>
            </w:r>
            <w:r>
              <w:rPr>
                <w:b w:val="0"/>
                <w:color w:val="4A4A4C"/>
                <w:spacing w:val="-11"/>
              </w:rPr>
              <w:t> </w:t>
            </w:r>
            <w:r>
              <w:rPr>
                <w:b w:val="0"/>
                <w:color w:val="4A4A4C"/>
                <w:spacing w:val="-2"/>
              </w:rPr>
              <w:t>målgruppen</w:t>
            </w:r>
            <w:r>
              <w:rPr>
                <w:b w:val="0"/>
                <w:color w:val="4A4A4C"/>
              </w:rPr>
              <w:tab/>
            </w:r>
            <w:r>
              <w:rPr>
                <w:b w:val="0"/>
                <w:color w:val="4A4A4C"/>
                <w:spacing w:val="-5"/>
              </w:rPr>
              <w:t>10</w:t>
            </w:r>
          </w:hyperlink>
        </w:p>
        <w:p>
          <w:pPr>
            <w:pStyle w:val="TOC1"/>
            <w:tabs>
              <w:tab w:pos="8337" w:val="right" w:leader="dot"/>
            </w:tabs>
            <w:spacing w:before="211"/>
          </w:pPr>
          <w:hyperlink w:history="true" w:anchor="_TOC_250003">
            <w:r>
              <w:rPr>
                <w:color w:val="231F20"/>
              </w:rPr>
              <w:t>Organisering</w:t>
            </w:r>
            <w:r>
              <w:rPr>
                <w:color w:val="231F20"/>
                <w:spacing w:val="-8"/>
              </w:rPr>
              <w:t> </w:t>
            </w:r>
            <w:r>
              <w:rPr>
                <w:color w:val="231F20"/>
              </w:rPr>
              <w:t>af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  <w:spacing w:val="-2"/>
              </w:rPr>
              <w:t>virksomheden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02">
            <w:r>
              <w:rPr>
                <w:color w:val="231F20"/>
              </w:rPr>
              <w:t>Dokumentation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af</w:t>
            </w:r>
            <w:r>
              <w:rPr>
                <w:color w:val="231F20"/>
                <w:spacing w:val="-5"/>
              </w:rPr>
              <w:t> </w:t>
            </w:r>
            <w:r>
              <w:rPr>
                <w:color w:val="231F20"/>
              </w:rPr>
              <w:t>den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sociale</w:t>
            </w:r>
            <w:r>
              <w:rPr>
                <w:color w:val="231F20"/>
                <w:spacing w:val="-5"/>
              </w:rPr>
              <w:t> </w:t>
            </w:r>
            <w:r>
              <w:rPr>
                <w:color w:val="231F20"/>
                <w:spacing w:val="-2"/>
              </w:rPr>
              <w:t>indsats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12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01">
            <w:r>
              <w:rPr>
                <w:color w:val="231F20"/>
                <w:spacing w:val="-2"/>
              </w:rPr>
              <w:t>Budgetter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12</w:t>
            </w:r>
          </w:hyperlink>
        </w:p>
        <w:p>
          <w:pPr>
            <w:pStyle w:val="TOC1"/>
            <w:tabs>
              <w:tab w:pos="8337" w:val="right" w:leader="dot"/>
            </w:tabs>
          </w:pPr>
          <w:hyperlink w:history="true" w:anchor="_TOC_250000">
            <w:r>
              <w:rPr>
                <w:color w:val="231F20"/>
                <w:spacing w:val="-2"/>
              </w:rPr>
              <w:t>Finansiering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13</w:t>
            </w:r>
          </w:hyperlink>
        </w:p>
      </w:sdtContent>
    </w:sdt>
    <w:p>
      <w:pPr>
        <w:spacing w:after="0"/>
        <w:sectPr>
          <w:pgSz w:w="11910" w:h="16840"/>
          <w:pgMar w:header="0" w:footer="524" w:top="1580" w:bottom="720" w:left="920" w:right="720"/>
        </w:sectPr>
      </w:pPr>
    </w:p>
    <w:p>
      <w:pPr>
        <w:pStyle w:val="Heading1"/>
        <w:spacing w:before="81"/>
      </w:pPr>
      <w:bookmarkStart w:name="_TOC_250016" w:id="1"/>
      <w:bookmarkEnd w:id="1"/>
      <w:r>
        <w:rPr>
          <w:color w:val="A3CF67"/>
          <w:spacing w:val="-2"/>
        </w:rPr>
        <w:t>Forside</w:t>
      </w:r>
    </w:p>
    <w:p>
      <w:pPr>
        <w:pStyle w:val="BodyText"/>
        <w:spacing w:line="296" w:lineRule="exact" w:before="25"/>
        <w:rPr>
          <w:b w:val="0"/>
        </w:rPr>
      </w:pPr>
      <w:r>
        <w:rPr>
          <w:b w:val="0"/>
          <w:color w:val="231F20"/>
        </w:rPr>
        <w:t>Her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tydeligt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fremgå,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drejer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forretningsplan.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evt.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forsyne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forsiden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5"/>
        </w:rPr>
        <w:t>med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firmanavn,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logo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evt.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billeder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sociale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aktivitet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udøver.</w:t>
      </w:r>
    </w:p>
    <w:p>
      <w:pPr>
        <w:pStyle w:val="BodyText"/>
        <w:ind w:left="0"/>
        <w:rPr>
          <w:b w:val="0"/>
          <w:sz w:val="32"/>
        </w:rPr>
      </w:pPr>
    </w:p>
    <w:p>
      <w:pPr>
        <w:spacing w:before="249"/>
        <w:ind w:left="100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Indholdsfortegnelse</w:t>
      </w:r>
    </w:p>
    <w:p>
      <w:pPr>
        <w:pStyle w:val="BodyText"/>
        <w:spacing w:before="25"/>
        <w:rPr>
          <w:b w:val="0"/>
        </w:rPr>
      </w:pP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nemt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læseren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finde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rundt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planen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slå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op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under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enkelte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emner.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Heading1"/>
        <w:spacing w:before="249"/>
      </w:pPr>
      <w:bookmarkStart w:name="_TOC_250015" w:id="2"/>
      <w:bookmarkEnd w:id="2"/>
      <w:r>
        <w:rPr>
          <w:color w:val="A3CF67"/>
          <w:spacing w:val="-2"/>
        </w:rPr>
        <w:t>Baggrundsoplysninger</w:t>
      </w:r>
    </w:p>
    <w:p>
      <w:pPr>
        <w:pStyle w:val="BodyText"/>
        <w:spacing w:before="25"/>
        <w:rPr>
          <w:b w:val="0"/>
        </w:rPr>
      </w:pPr>
      <w:r>
        <w:rPr>
          <w:b w:val="0"/>
          <w:color w:val="231F20"/>
          <w:spacing w:val="-2"/>
        </w:rPr>
        <w:t>Information</w:t>
      </w:r>
      <w:r>
        <w:rPr>
          <w:b w:val="0"/>
          <w:color w:val="231F20"/>
          <w:spacing w:val="3"/>
        </w:rPr>
        <w:t> </w:t>
      </w:r>
      <w:r>
        <w:rPr>
          <w:b w:val="0"/>
          <w:color w:val="231F20"/>
          <w:spacing w:val="-2"/>
        </w:rPr>
        <w:t>om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foreningen/organisationen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bag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virksomheden</w:t>
      </w:r>
      <w:r>
        <w:rPr>
          <w:b w:val="0"/>
          <w:color w:val="231F20"/>
          <w:spacing w:val="5"/>
        </w:rPr>
        <w:t> </w:t>
      </w:r>
      <w:r>
        <w:rPr>
          <w:b w:val="0"/>
          <w:color w:val="231F20"/>
          <w:spacing w:val="-2"/>
        </w:rPr>
        <w:t>-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hvis</w:t>
      </w:r>
      <w:r>
        <w:rPr>
          <w:b w:val="0"/>
          <w:color w:val="231F20"/>
          <w:spacing w:val="6"/>
        </w:rPr>
        <w:t> </w:t>
      </w:r>
      <w:r>
        <w:rPr>
          <w:b w:val="0"/>
          <w:color w:val="231F20"/>
          <w:spacing w:val="-2"/>
        </w:rPr>
        <w:t>nogen.</w:t>
      </w:r>
    </w:p>
    <w:p>
      <w:pPr>
        <w:pStyle w:val="BodyText"/>
        <w:spacing w:before="10" w:after="1"/>
        <w:ind w:left="0"/>
        <w:rPr>
          <w:b w:val="0"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4922"/>
      </w:tblGrid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Navn</w:t>
            </w:r>
          </w:p>
        </w:tc>
      </w:tr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Adresse: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Postnummer: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By: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Web: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Tlf.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nr.: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CPR/CVR: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E-mail:</w:t>
            </w:r>
          </w:p>
        </w:tc>
      </w:tr>
    </w:tbl>
    <w:p>
      <w:pPr>
        <w:pStyle w:val="BodyText"/>
        <w:spacing w:before="4"/>
        <w:ind w:left="0"/>
        <w:rPr>
          <w:b w:val="0"/>
          <w:sz w:val="39"/>
        </w:rPr>
      </w:pPr>
    </w:p>
    <w:p>
      <w:pPr>
        <w:pStyle w:val="BodyText"/>
        <w:rPr>
          <w:rFonts w:ascii="Soho Gothic Std"/>
        </w:rPr>
      </w:pPr>
      <w:r>
        <w:rPr>
          <w:rFonts w:ascii="Soho Gothic Std"/>
          <w:color w:val="231F20"/>
          <w:spacing w:val="-2"/>
        </w:rPr>
        <w:t>Personen/teamet</w:t>
      </w:r>
      <w:r>
        <w:rPr>
          <w:rFonts w:ascii="Soho Gothic Std"/>
          <w:color w:val="231F20"/>
          <w:spacing w:val="4"/>
        </w:rPr>
        <w:t> </w:t>
      </w:r>
      <w:r>
        <w:rPr>
          <w:rFonts w:ascii="Soho Gothic Std"/>
          <w:color w:val="231F20"/>
          <w:spacing w:val="-2"/>
        </w:rPr>
        <w:t>bag</w:t>
      </w:r>
      <w:r>
        <w:rPr>
          <w:rFonts w:ascii="Soho Gothic Std"/>
          <w:color w:val="231F20"/>
          <w:spacing w:val="4"/>
        </w:rPr>
        <w:t> </w:t>
      </w:r>
      <w:r>
        <w:rPr>
          <w:rFonts w:ascii="Soho Gothic Std"/>
          <w:color w:val="231F20"/>
          <w:spacing w:val="-2"/>
        </w:rPr>
        <w:t>virksomheden:</w:t>
      </w:r>
    </w:p>
    <w:p>
      <w:pPr>
        <w:pStyle w:val="BodyText"/>
        <w:spacing w:before="12"/>
        <w:ind w:left="0"/>
        <w:rPr>
          <w:rFonts w:ascii="Soho Gothic Std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4922"/>
      </w:tblGrid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Navn</w:t>
            </w:r>
          </w:p>
        </w:tc>
      </w:tr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Adresse: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Postnummer: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By: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Web: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Tlf.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nr.: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CPR/CVR: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E-mail: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Civilstand: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Børn:</w:t>
            </w:r>
          </w:p>
        </w:tc>
      </w:tr>
      <w:tr>
        <w:trPr>
          <w:trHeight w:val="500" w:hRule="atLeast"/>
        </w:trPr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Uddannelse:</w:t>
            </w:r>
          </w:p>
        </w:tc>
        <w:tc>
          <w:tcPr>
            <w:tcW w:w="4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Nuværende</w:t>
            </w:r>
            <w:r>
              <w:rPr>
                <w:color w:val="231F20"/>
                <w:spacing w:val="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arbejde:</w:t>
            </w:r>
          </w:p>
        </w:tc>
      </w:tr>
    </w:tbl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3"/>
        <w:ind w:left="0"/>
        <w:rPr>
          <w:rFonts w:ascii="Soho Gothic Std"/>
          <w:sz w:val="25"/>
        </w:rPr>
      </w:pPr>
    </w:p>
    <w:p>
      <w:pPr>
        <w:pStyle w:val="Heading1"/>
        <w:spacing w:before="1"/>
      </w:pPr>
      <w:bookmarkStart w:name="_TOC_250014" w:id="3"/>
      <w:bookmarkEnd w:id="3"/>
      <w:r>
        <w:rPr>
          <w:color w:val="A3CF67"/>
          <w:spacing w:val="-2"/>
        </w:rPr>
        <w:t>Resumé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  <w:spacing w:val="-2"/>
        </w:rPr>
        <w:t>Resuméet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skal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give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læseren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hurtigt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overblik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over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din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virksomhedsidé.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bør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indeholde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vigtigste </w:t>
      </w:r>
      <w:r>
        <w:rPr>
          <w:b w:val="0"/>
          <w:color w:val="231F20"/>
        </w:rPr>
        <w:t>oplysninger fra forretningsplanen</w:t>
      </w:r>
    </w:p>
    <w:p>
      <w:pPr>
        <w:pStyle w:val="BodyText"/>
        <w:spacing w:before="213"/>
        <w:rPr>
          <w:b w:val="0"/>
        </w:rPr>
      </w:pPr>
      <w:r>
        <w:rPr>
          <w:b w:val="0"/>
          <w:color w:val="231F20"/>
        </w:rPr>
        <w:t>Resuméet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placeres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forretningsplanen,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vente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skrive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sidst!</w:t>
      </w:r>
    </w:p>
    <w:p>
      <w:pPr>
        <w:spacing w:after="0"/>
        <w:sectPr>
          <w:footerReference w:type="default" r:id="rId8"/>
          <w:pgSz w:w="11910" w:h="16840"/>
          <w:pgMar w:footer="524" w:header="0" w:top="800" w:bottom="720" w:left="920" w:right="720"/>
          <w:pgNumType w:start="3"/>
        </w:sectPr>
      </w:pPr>
    </w:p>
    <w:p>
      <w:pPr>
        <w:pStyle w:val="BodyText"/>
        <w:spacing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Resumeet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have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hovedpunkter: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8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Hvem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jeg/vi/foreningen/organisationen?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9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Hvad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formålet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med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pacing w:val="-2"/>
          <w:sz w:val="22"/>
        </w:rPr>
        <w:t>virksomheden?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9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Hvilken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social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værdi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skaber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den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pacing w:val="-2"/>
          <w:sz w:val="22"/>
        </w:rPr>
        <w:t>hvem?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8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Hvad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sælger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virksomheden?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9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Hvilke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hvor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mange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kunder?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8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Omsætning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det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første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pacing w:val="-5"/>
          <w:sz w:val="22"/>
        </w:rPr>
        <w:t>år?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9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Overskud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det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første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5"/>
          <w:sz w:val="22"/>
        </w:rPr>
        <w:t>år?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8" w:after="0"/>
        <w:ind w:left="667" w:right="0" w:hanging="28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Behov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finansiering?</w:t>
      </w:r>
    </w:p>
    <w:p>
      <w:pPr>
        <w:pStyle w:val="BodyText"/>
        <w:spacing w:before="1"/>
        <w:ind w:left="0"/>
        <w:rPr>
          <w:b w:val="0"/>
          <w:sz w:val="26"/>
        </w:rPr>
      </w:pPr>
    </w:p>
    <w:p>
      <w:pPr>
        <w:pStyle w:val="Heading1"/>
      </w:pPr>
      <w:bookmarkStart w:name="_TOC_250013" w:id="4"/>
      <w:r>
        <w:rPr>
          <w:color w:val="A3CF67"/>
        </w:rPr>
        <w:t>Virksomhedens</w:t>
      </w:r>
      <w:r>
        <w:rPr>
          <w:color w:val="A3CF67"/>
          <w:spacing w:val="-13"/>
        </w:rPr>
        <w:t> </w:t>
      </w:r>
      <w:bookmarkEnd w:id="4"/>
      <w:r>
        <w:rPr>
          <w:color w:val="A3CF67"/>
          <w:spacing w:val="-2"/>
        </w:rPr>
        <w:t>formål</w:t>
      </w:r>
    </w:p>
    <w:p>
      <w:pPr>
        <w:pStyle w:val="BodyText"/>
        <w:spacing w:line="192" w:lineRule="auto" w:before="77"/>
        <w:ind w:right="344"/>
        <w:jc w:val="both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formål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bagvedliggende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bevæggrund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personer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organisati- oner vil bruge tid og kræfter for at arbejde for denne sag/virksomhed.</w:t>
      </w:r>
    </w:p>
    <w:p>
      <w:pPr>
        <w:pStyle w:val="BodyText"/>
        <w:spacing w:line="192" w:lineRule="auto" w:before="266"/>
        <w:ind w:right="462"/>
        <w:jc w:val="both"/>
        <w:rPr>
          <w:b w:val="0"/>
        </w:rPr>
      </w:pPr>
      <w:r>
        <w:rPr>
          <w:rFonts w:ascii="Soho Gothic Std" w:hAnsi="Soho Gothic Std"/>
          <w:i/>
          <w:color w:val="0C708C"/>
          <w:u w:val="single" w:color="0C708C"/>
        </w:rPr>
        <w:t>Bybi.dk</w:t>
      </w:r>
      <w:r>
        <w:rPr>
          <w:rFonts w:ascii="Soho Gothic Std" w:hAnsi="Soho Gothic Std"/>
          <w:i/>
          <w:color w:val="0C708C"/>
          <w:spacing w:val="-5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fx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formål: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”Vores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mission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etablere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bæredygtig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byhonning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industri,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ska- ber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muligheder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mennesker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kanten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arbejdsmarkedet,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byen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sundere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frodig og bringe københavnerne i nærkontakt med byens natur.”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 </w:t>
      </w:r>
      <w:r>
        <w:rPr>
          <w:rFonts w:ascii="Soho Gothic Std Medium" w:hAnsi="Soho Gothic Std Medium"/>
          <w:b w:val="0"/>
          <w:color w:val="231F20"/>
          <w:spacing w:val="-2"/>
        </w:rPr>
        <w:t>formål: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skaber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social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værdi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målgrupper: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skaber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social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værdi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målgruppen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måde: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5"/>
        <w:ind w:left="0"/>
        <w:rPr>
          <w:rFonts w:ascii="Soho Gothic Std Medium"/>
          <w:b w:val="0"/>
          <w:sz w:val="34"/>
        </w:rPr>
      </w:pPr>
    </w:p>
    <w:p>
      <w:pPr>
        <w:pStyle w:val="Heading1"/>
        <w:jc w:val="both"/>
      </w:pPr>
      <w:bookmarkStart w:name="_TOC_250012" w:id="5"/>
      <w:r>
        <w:rPr>
          <w:color w:val="A3CF67"/>
        </w:rPr>
        <w:t>Vigtige</w:t>
      </w:r>
      <w:r>
        <w:rPr>
          <w:color w:val="A3CF67"/>
          <w:spacing w:val="-7"/>
        </w:rPr>
        <w:t> </w:t>
      </w:r>
      <w:bookmarkEnd w:id="5"/>
      <w:r>
        <w:rPr>
          <w:color w:val="A3CF67"/>
          <w:spacing w:val="-2"/>
        </w:rPr>
        <w:t>samarbejdspartnere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Som socialøkonomisk virksomhed har man den fordel frem for almindelige kommercielle virksom- heder,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ønsker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bakke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op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jeres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klogt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udvalgte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samarbejdspartnere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 interessenter kan gøre forskellen mellem succes og fiasko.</w:t>
      </w:r>
    </w:p>
    <w:p>
      <w:pPr>
        <w:pStyle w:val="BodyText"/>
        <w:spacing w:line="279" w:lineRule="exact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samarbejdspartnere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ønsker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5"/>
        </w:rPr>
        <w:t>få?</w:t>
      </w:r>
    </w:p>
    <w:p>
      <w:pPr>
        <w:pStyle w:val="BodyText"/>
        <w:spacing w:before="19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Samarbejdspartnere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gøre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forskel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forhold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vores:</w:t>
      </w:r>
    </w:p>
    <w:p>
      <w:pPr>
        <w:pStyle w:val="BodyText"/>
        <w:spacing w:before="199"/>
        <w:jc w:val="both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Primære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  <w:spacing w:val="-2"/>
        </w:rPr>
        <w:t>målgruppe: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jc w:val="both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Adgang</w:t>
      </w:r>
      <w:r>
        <w:rPr>
          <w:rFonts w:ascii="Soho Gothic Std" w:hAnsi="Soho Gothic Std"/>
          <w:color w:val="231F20"/>
          <w:spacing w:val="-11"/>
        </w:rPr>
        <w:t> </w:t>
      </w:r>
      <w:r>
        <w:rPr>
          <w:rFonts w:ascii="Soho Gothic Std" w:hAnsi="Soho Gothic Std"/>
          <w:color w:val="231F20"/>
        </w:rPr>
        <w:t>til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det</w:t>
      </w:r>
      <w:r>
        <w:rPr>
          <w:rFonts w:ascii="Soho Gothic Std" w:hAnsi="Soho Gothic Std"/>
          <w:color w:val="231F20"/>
          <w:spacing w:val="-11"/>
        </w:rPr>
        <w:t> </w:t>
      </w:r>
      <w:r>
        <w:rPr>
          <w:rFonts w:ascii="Soho Gothic Std" w:hAnsi="Soho Gothic Std"/>
          <w:color w:val="231F20"/>
        </w:rPr>
        <w:t>offentlige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system</w:t>
      </w:r>
      <w:r>
        <w:rPr>
          <w:rFonts w:ascii="Soho Gothic Std" w:hAnsi="Soho Gothic Std"/>
          <w:color w:val="231F20"/>
          <w:spacing w:val="-11"/>
        </w:rPr>
        <w:t> </w:t>
      </w:r>
      <w:r>
        <w:rPr>
          <w:rFonts w:ascii="Soho Gothic Std" w:hAnsi="Soho Gothic Std"/>
          <w:color w:val="231F20"/>
        </w:rPr>
        <w:t>–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  <w:spacing w:val="-2"/>
        </w:rPr>
        <w:t>kommune/region/stat:</w:t>
      </w:r>
    </w:p>
    <w:p>
      <w:pPr>
        <w:spacing w:after="0"/>
        <w:jc w:val="both"/>
        <w:rPr>
          <w:rFonts w:ascii="Soho Gothic Std" w:hAnsi="Soho Gothic Std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before="72"/>
        <w:rPr>
          <w:rFonts w:ascii="Soho Gothic Std"/>
        </w:rPr>
      </w:pPr>
      <w:r>
        <w:rPr>
          <w:rFonts w:ascii="Soho Gothic Std"/>
          <w:color w:val="231F20"/>
          <w:spacing w:val="-2"/>
        </w:rPr>
        <w:t>Adgang</w:t>
      </w:r>
      <w:r>
        <w:rPr>
          <w:rFonts w:ascii="Soho Gothic Std"/>
          <w:color w:val="231F20"/>
          <w:spacing w:val="1"/>
        </w:rPr>
        <w:t> </w:t>
      </w:r>
      <w:r>
        <w:rPr>
          <w:rFonts w:ascii="Soho Gothic Std"/>
          <w:color w:val="231F20"/>
          <w:spacing w:val="-2"/>
        </w:rPr>
        <w:t>til</w:t>
      </w:r>
      <w:r>
        <w:rPr>
          <w:rFonts w:ascii="Soho Gothic Std"/>
          <w:color w:val="231F20"/>
          <w:spacing w:val="3"/>
        </w:rPr>
        <w:t> </w:t>
      </w:r>
      <w:r>
        <w:rPr>
          <w:rFonts w:ascii="Soho Gothic Std"/>
          <w:color w:val="231F20"/>
          <w:spacing w:val="-2"/>
        </w:rPr>
        <w:t>vores</w:t>
      </w:r>
      <w:r>
        <w:rPr>
          <w:rFonts w:ascii="Soho Gothic Std"/>
          <w:color w:val="231F20"/>
          <w:spacing w:val="2"/>
        </w:rPr>
        <w:t> </w:t>
      </w:r>
      <w:r>
        <w:rPr>
          <w:rFonts w:ascii="Soho Gothic Std"/>
          <w:color w:val="231F20"/>
          <w:spacing w:val="-2"/>
        </w:rPr>
        <w:t>kommercielle</w:t>
      </w:r>
      <w:r>
        <w:rPr>
          <w:rFonts w:ascii="Soho Gothic Std"/>
          <w:color w:val="231F20"/>
          <w:spacing w:val="3"/>
        </w:rPr>
        <w:t> </w:t>
      </w:r>
      <w:r>
        <w:rPr>
          <w:rFonts w:ascii="Soho Gothic Std"/>
          <w:color w:val="231F20"/>
          <w:spacing w:val="-2"/>
        </w:rPr>
        <w:t>kunder: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"/>
        </w:rPr>
      </w:pPr>
      <w:r>
        <w:rPr>
          <w:rFonts w:ascii="Soho Gothic Std"/>
          <w:color w:val="231F20"/>
        </w:rPr>
        <w:t>Produkter</w:t>
      </w:r>
      <w:r>
        <w:rPr>
          <w:rFonts w:ascii="Soho Gothic Std"/>
          <w:color w:val="231F20"/>
          <w:spacing w:val="-8"/>
        </w:rPr>
        <w:t> </w:t>
      </w:r>
      <w:r>
        <w:rPr>
          <w:rFonts w:ascii="Soho Gothic Std"/>
          <w:color w:val="231F20"/>
        </w:rPr>
        <w:t>og</w:t>
      </w:r>
      <w:r>
        <w:rPr>
          <w:rFonts w:ascii="Soho Gothic Std"/>
          <w:color w:val="231F20"/>
          <w:spacing w:val="-8"/>
        </w:rPr>
        <w:t> </w:t>
      </w:r>
      <w:r>
        <w:rPr>
          <w:rFonts w:ascii="Soho Gothic Std"/>
          <w:color w:val="231F20"/>
          <w:spacing w:val="-2"/>
        </w:rPr>
        <w:t>services: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Markedsføring: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Økonomi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og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  <w:spacing w:val="-2"/>
        </w:rPr>
        <w:t>administration: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8"/>
        <w:rPr>
          <w:rFonts w:ascii="Soho Gothic Std"/>
        </w:rPr>
      </w:pPr>
      <w:r>
        <w:rPr>
          <w:rFonts w:ascii="Soho Gothic Std"/>
          <w:color w:val="231F20"/>
          <w:spacing w:val="-2"/>
        </w:rPr>
        <w:t>Juridiske</w:t>
      </w:r>
      <w:r>
        <w:rPr>
          <w:rFonts w:ascii="Soho Gothic Std"/>
          <w:color w:val="231F20"/>
          <w:spacing w:val="3"/>
        </w:rPr>
        <w:t> </w:t>
      </w:r>
      <w:r>
        <w:rPr>
          <w:rFonts w:ascii="Soho Gothic Std"/>
          <w:color w:val="231F20"/>
          <w:spacing w:val="-2"/>
        </w:rPr>
        <w:t>problemstillinger: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spacing w:before="250"/>
        <w:ind w:left="100" w:right="0" w:firstLine="0"/>
        <w:jc w:val="left"/>
        <w:rPr>
          <w:rFonts w:ascii="Soho Gothic Std" w:hAnsi="Soho Gothic Std"/>
          <w:b/>
          <w:sz w:val="30"/>
        </w:rPr>
      </w:pPr>
      <w:r>
        <w:rPr>
          <w:rFonts w:ascii="Soho Gothic Std" w:hAnsi="Soho Gothic Std"/>
          <w:b/>
          <w:color w:val="A3CF67"/>
          <w:sz w:val="30"/>
        </w:rPr>
        <w:t>Indtægter</w:t>
      </w:r>
      <w:r>
        <w:rPr>
          <w:rFonts w:ascii="Soho Gothic Std" w:hAnsi="Soho Gothic Std"/>
          <w:b/>
          <w:color w:val="A3CF67"/>
          <w:spacing w:val="-5"/>
          <w:sz w:val="30"/>
        </w:rPr>
        <w:t> </w:t>
      </w:r>
      <w:r>
        <w:rPr>
          <w:rFonts w:ascii="Soho Gothic Std" w:hAnsi="Soho Gothic Std"/>
          <w:b/>
          <w:color w:val="A3CF67"/>
          <w:sz w:val="30"/>
        </w:rPr>
        <w:t>til</w:t>
      </w:r>
      <w:r>
        <w:rPr>
          <w:rFonts w:ascii="Soho Gothic Std" w:hAnsi="Soho Gothic Std"/>
          <w:b/>
          <w:color w:val="A3CF67"/>
          <w:spacing w:val="-5"/>
          <w:sz w:val="30"/>
        </w:rPr>
        <w:t> </w:t>
      </w:r>
      <w:r>
        <w:rPr>
          <w:rFonts w:ascii="Soho Gothic Std" w:hAnsi="Soho Gothic Std"/>
          <w:b/>
          <w:color w:val="A3CF67"/>
          <w:spacing w:val="-2"/>
          <w:sz w:val="30"/>
        </w:rPr>
        <w:t>virksomheden</w:t>
      </w:r>
    </w:p>
    <w:p>
      <w:pPr>
        <w:pStyle w:val="BodyText"/>
        <w:spacing w:line="192" w:lineRule="auto" w:before="77"/>
        <w:ind w:right="737"/>
        <w:jc w:val="both"/>
        <w:rPr>
          <w:b w:val="0"/>
        </w:rPr>
      </w:pP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økonomiske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livsnerve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ydelser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produkter,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sælge.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Socialøko- nomiske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mulighed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både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indtægter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kommercielle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vilkår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via sponsorer, aktivering af ledige betalt fra kommunen, fonde mv.</w:t>
      </w:r>
    </w:p>
    <w:p>
      <w:pPr>
        <w:pStyle w:val="BodyText"/>
        <w:spacing w:before="214"/>
        <w:jc w:val="both"/>
        <w:rPr>
          <w:b w:val="0"/>
        </w:rPr>
      </w:pPr>
      <w:r>
        <w:rPr>
          <w:b w:val="0"/>
          <w:color w:val="231F20"/>
        </w:rPr>
        <w:t>Beskrivelse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indtægter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delt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op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Rent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kommercielt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Socialøkonomiske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indtægter.</w:t>
      </w:r>
    </w:p>
    <w:p>
      <w:pPr>
        <w:pStyle w:val="BodyText"/>
        <w:spacing w:before="3"/>
        <w:ind w:left="0"/>
        <w:rPr>
          <w:b w:val="0"/>
          <w:sz w:val="30"/>
        </w:rPr>
      </w:pPr>
    </w:p>
    <w:p>
      <w:pPr>
        <w:pStyle w:val="Heading2"/>
        <w:rPr>
          <w:b w:val="0"/>
        </w:rPr>
      </w:pPr>
      <w:bookmarkStart w:name="_TOC_250011" w:id="6"/>
      <w:r>
        <w:rPr>
          <w:b w:val="0"/>
          <w:color w:val="0C708C"/>
        </w:rPr>
        <w:t>Rent</w:t>
      </w:r>
      <w:r>
        <w:rPr>
          <w:b w:val="0"/>
          <w:color w:val="0C708C"/>
          <w:spacing w:val="-13"/>
        </w:rPr>
        <w:t> </w:t>
      </w:r>
      <w:r>
        <w:rPr>
          <w:b w:val="0"/>
          <w:color w:val="0C708C"/>
        </w:rPr>
        <w:t>kommercielt</w:t>
      </w:r>
      <w:r>
        <w:rPr>
          <w:b w:val="0"/>
          <w:color w:val="0C708C"/>
          <w:spacing w:val="-11"/>
        </w:rPr>
        <w:t> </w:t>
      </w:r>
      <w:bookmarkEnd w:id="6"/>
      <w:r>
        <w:rPr>
          <w:b w:val="0"/>
          <w:color w:val="0C708C"/>
          <w:spacing w:val="-4"/>
        </w:rPr>
        <w:t>salg</w:t>
      </w:r>
    </w:p>
    <w:p>
      <w:pPr>
        <w:pStyle w:val="BodyText"/>
        <w:spacing w:line="192" w:lineRule="auto" w:before="240"/>
        <w:ind w:right="206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Elevatortalen/salgstale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–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ultrakort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beskrivelse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dens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kommercielle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pro- </w:t>
      </w:r>
      <w:r>
        <w:rPr>
          <w:rFonts w:ascii="Soho Gothic Std Medium" w:hAnsi="Soho Gothic Std Medium"/>
          <w:b w:val="0"/>
          <w:color w:val="231F20"/>
          <w:spacing w:val="-2"/>
        </w:rPr>
        <w:t>dukter: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9"/>
        <w:ind w:left="0"/>
        <w:rPr>
          <w:rFonts w:ascii="Soho Gothic Std Medium"/>
          <w:b w:val="0"/>
          <w:sz w:val="38"/>
        </w:rPr>
      </w:pPr>
    </w:p>
    <w:p>
      <w:pPr>
        <w:pStyle w:val="BodyText"/>
        <w:spacing w:line="325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sælger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produkter/varegrupper/ydelser: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325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Behov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hos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kunden,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dækkes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produkter/varegrupper/ydelser: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spacing w:after="0"/>
        <w:rPr>
          <w:rFonts w:ascii="Soho Gothic Std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line="325" w:lineRule="exact" w:before="7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Produkter/varegrupper/ydelsers</w:t>
      </w:r>
      <w:r>
        <w:rPr>
          <w:rFonts w:ascii="Soho Gothic Std Medium"/>
          <w:b w:val="0"/>
          <w:color w:val="231F20"/>
          <w:spacing w:val="-13"/>
        </w:rPr>
        <w:t> </w:t>
      </w:r>
      <w:r>
        <w:rPr>
          <w:rFonts w:ascii="Soho Gothic Std Medium"/>
          <w:b w:val="0"/>
          <w:color w:val="231F20"/>
        </w:rPr>
        <w:t>forskelle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i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forhold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  <w:spacing w:val="-2"/>
        </w:rPr>
        <w:t>konkurrenternes: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325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Købsfrekvens/levetid</w:t>
      </w:r>
      <w:r>
        <w:rPr>
          <w:rFonts w:ascii="Soho Gothic Std Medium" w:hAnsi="Soho Gothic Std Medium"/>
          <w:b w:val="0"/>
          <w:color w:val="231F2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1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spacing w:before="14"/>
        <w:ind w:left="0"/>
        <w:rPr>
          <w:rFonts w:ascii="Soho Gothic Std"/>
          <w:sz w:val="30"/>
        </w:rPr>
      </w:pPr>
    </w:p>
    <w:p>
      <w:pPr>
        <w:pStyle w:val="BodyText"/>
        <w:spacing w:line="296" w:lineRule="exact" w:before="1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Kalkulation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ydelse/produkt:</w:t>
      </w:r>
    </w:p>
    <w:p>
      <w:pPr>
        <w:pStyle w:val="BodyText"/>
        <w:tabs>
          <w:tab w:pos="2260" w:val="left" w:leader="none"/>
        </w:tabs>
        <w:spacing w:line="264" w:lineRule="exact"/>
        <w:rPr>
          <w:b w:val="0"/>
        </w:rPr>
      </w:pPr>
      <w:r>
        <w:rPr>
          <w:b w:val="0"/>
          <w:color w:val="231F20"/>
        </w:rPr>
        <w:t>Salgspris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ex.</w:t>
      </w:r>
      <w:r>
        <w:rPr>
          <w:b w:val="0"/>
          <w:color w:val="231F20"/>
          <w:spacing w:val="-2"/>
        </w:rPr>
        <w:t> moms:</w:t>
      </w:r>
      <w:r>
        <w:rPr>
          <w:b w:val="0"/>
          <w:color w:val="231F20"/>
        </w:rPr>
        <w:tab/>
      </w:r>
      <w:r>
        <w:rPr>
          <w:b w:val="0"/>
          <w:color w:val="231F20"/>
          <w:spacing w:val="-5"/>
        </w:rPr>
        <w:t>zz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64" w:lineRule="exact" w:before="0" w:after="0"/>
        <w:ind w:left="231" w:right="0" w:hanging="132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Min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købs-/kostpris:</w:t>
      </w:r>
      <w:r>
        <w:rPr>
          <w:b w:val="0"/>
          <w:color w:val="231F20"/>
          <w:spacing w:val="40"/>
          <w:sz w:val="22"/>
        </w:rPr>
        <w:t>  </w:t>
      </w:r>
      <w:r>
        <w:rPr>
          <w:b w:val="0"/>
          <w:color w:val="231F20"/>
          <w:spacing w:val="-5"/>
          <w:sz w:val="22"/>
        </w:rPr>
        <w:t>xx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  <w:tab w:pos="2691" w:val="left" w:leader="none"/>
        </w:tabs>
        <w:spacing w:line="292" w:lineRule="exact" w:before="0" w:after="0"/>
        <w:ind w:left="231" w:right="0" w:hanging="132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  <w:u w:val="single" w:color="231F20"/>
        </w:rPr>
        <w:t>Transport/told</w:t>
      </w:r>
      <w:r>
        <w:rPr>
          <w:b w:val="0"/>
          <w:color w:val="231F20"/>
          <w:spacing w:val="-11"/>
          <w:sz w:val="22"/>
          <w:u w:val="single" w:color="231F20"/>
        </w:rPr>
        <w:t> </w:t>
      </w:r>
      <w:r>
        <w:rPr>
          <w:b w:val="0"/>
          <w:color w:val="231F20"/>
          <w:sz w:val="22"/>
          <w:u w:val="single" w:color="231F20"/>
        </w:rPr>
        <w:t>m.v.:</w:t>
      </w:r>
      <w:r>
        <w:rPr>
          <w:b w:val="0"/>
          <w:color w:val="231F20"/>
          <w:spacing w:val="64"/>
          <w:sz w:val="22"/>
          <w:u w:val="single" w:color="231F20"/>
        </w:rPr>
        <w:t> </w:t>
      </w:r>
      <w:r>
        <w:rPr>
          <w:b w:val="0"/>
          <w:color w:val="231F20"/>
          <w:spacing w:val="-5"/>
          <w:sz w:val="22"/>
          <w:u w:val="single" w:color="231F20"/>
        </w:rPr>
        <w:t>yy</w:t>
      </w:r>
      <w:r>
        <w:rPr>
          <w:b w:val="0"/>
          <w:color w:val="231F20"/>
          <w:sz w:val="22"/>
          <w:u w:val="single" w:color="231F20"/>
        </w:rPr>
        <w:tab/>
      </w:r>
    </w:p>
    <w:p>
      <w:pPr>
        <w:pStyle w:val="BodyText"/>
        <w:tabs>
          <w:tab w:pos="2694" w:val="left" w:leader="none"/>
        </w:tabs>
        <w:spacing w:line="325" w:lineRule="exact"/>
        <w:rPr>
          <w:b w:val="0"/>
        </w:rPr>
      </w:pPr>
      <w:r>
        <w:rPr>
          <w:b w:val="0"/>
          <w:color w:val="231F20"/>
          <w:spacing w:val="-2"/>
          <w:u w:val="double" w:color="231F20"/>
        </w:rPr>
        <w:t>=Mit</w:t>
      </w:r>
      <w:r>
        <w:rPr>
          <w:b w:val="0"/>
          <w:color w:val="231F20"/>
          <w:spacing w:val="14"/>
          <w:u w:val="double" w:color="231F20"/>
        </w:rPr>
        <w:t> </w:t>
      </w:r>
      <w:r>
        <w:rPr>
          <w:b w:val="0"/>
          <w:color w:val="231F20"/>
          <w:spacing w:val="-2"/>
          <w:u w:val="double" w:color="231F20"/>
        </w:rPr>
        <w:t>dækningsbidrag:</w:t>
      </w:r>
      <w:r>
        <w:rPr>
          <w:b w:val="0"/>
          <w:color w:val="231F20"/>
          <w:spacing w:val="-8"/>
          <w:u w:val="double" w:color="231F20"/>
        </w:rPr>
        <w:t> </w:t>
      </w:r>
      <w:r>
        <w:rPr>
          <w:b w:val="0"/>
          <w:color w:val="231F20"/>
          <w:spacing w:val="-5"/>
          <w:u w:val="double" w:color="231F20"/>
        </w:rPr>
        <w:t>vv</w:t>
      </w:r>
      <w:r>
        <w:rPr>
          <w:b w:val="0"/>
          <w:color w:val="231F20"/>
          <w:u w:val="double" w:color="231F20"/>
        </w:rPr>
        <w:tab/>
      </w:r>
    </w:p>
    <w:p>
      <w:pPr>
        <w:pStyle w:val="BodyText"/>
        <w:spacing w:before="14"/>
        <w:ind w:left="0"/>
        <w:rPr>
          <w:b w:val="0"/>
          <w:sz w:val="30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Pris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  <w:spacing w:val="-2"/>
        </w:rPr>
        <w:t>produkt:</w:t>
      </w:r>
    </w:p>
    <w:p>
      <w:pPr>
        <w:pStyle w:val="BodyText"/>
        <w:spacing w:line="292" w:lineRule="exact"/>
        <w:rPr>
          <w:rFonts w:ascii="Soho Gothic Std"/>
        </w:rPr>
      </w:pPr>
      <w:r>
        <w:rPr>
          <w:rFonts w:ascii="Soho Gothic Std"/>
          <w:color w:val="231F20"/>
        </w:rPr>
        <w:t>Min</w:t>
      </w:r>
      <w:r>
        <w:rPr>
          <w:rFonts w:ascii="Soho Gothic Std"/>
          <w:color w:val="231F20"/>
          <w:spacing w:val="-3"/>
        </w:rPr>
        <w:t> </w:t>
      </w:r>
      <w:r>
        <w:rPr>
          <w:rFonts w:ascii="Soho Gothic Std"/>
          <w:color w:val="231F20"/>
        </w:rPr>
        <w:t>pris:</w:t>
      </w:r>
      <w:r>
        <w:rPr>
          <w:rFonts w:ascii="Soho Gothic Std"/>
          <w:color w:val="231F20"/>
          <w:spacing w:val="-2"/>
        </w:rPr>
        <w:t> Markedspris: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Navn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leverandører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Nødvendigt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lager: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Antal/styk/pris: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Produktet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sælges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gennem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kanaler: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Branchens</w:t>
      </w:r>
      <w:r>
        <w:rPr>
          <w:rFonts w:ascii="Soho Gothic Std Medium"/>
          <w:b w:val="0"/>
          <w:color w:val="231F20"/>
          <w:spacing w:val="7"/>
        </w:rPr>
        <w:t> </w:t>
      </w:r>
      <w:r>
        <w:rPr>
          <w:rFonts w:ascii="Soho Gothic Std Medium"/>
          <w:b w:val="0"/>
          <w:color w:val="231F20"/>
          <w:spacing w:val="-2"/>
        </w:rPr>
        <w:t>udviklingsmuligheder:</w:t>
      </w:r>
    </w:p>
    <w:p>
      <w:pPr>
        <w:pStyle w:val="BodyText"/>
        <w:spacing w:before="13"/>
        <w:ind w:left="0"/>
        <w:rPr>
          <w:rFonts w:ascii="Soho Gothic Std Medium"/>
          <w:b w:val="0"/>
          <w:sz w:val="47"/>
        </w:rPr>
      </w:pPr>
    </w:p>
    <w:p>
      <w:pPr>
        <w:pStyle w:val="Heading2"/>
        <w:rPr>
          <w:b w:val="0"/>
        </w:rPr>
      </w:pPr>
      <w:bookmarkStart w:name="_TOC_250010" w:id="7"/>
      <w:r>
        <w:rPr>
          <w:b w:val="0"/>
          <w:color w:val="0C708C"/>
          <w:spacing w:val="-2"/>
        </w:rPr>
        <w:t>Socialøkonomiske</w:t>
      </w:r>
      <w:r>
        <w:rPr>
          <w:b w:val="0"/>
          <w:color w:val="0C708C"/>
          <w:spacing w:val="9"/>
        </w:rPr>
        <w:t> </w:t>
      </w:r>
      <w:bookmarkEnd w:id="7"/>
      <w:r>
        <w:rPr>
          <w:b w:val="0"/>
          <w:color w:val="0C708C"/>
          <w:spacing w:val="-2"/>
        </w:rPr>
        <w:t>indtægter</w:t>
      </w:r>
    </w:p>
    <w:p>
      <w:pPr>
        <w:pStyle w:val="BodyText"/>
        <w:spacing w:line="325" w:lineRule="exact" w:before="188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sælger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løsninger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kommune/region/stat: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spacing w:after="0"/>
        <w:rPr>
          <w:rFonts w:ascii="Soho Gothic Std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line="325" w:lineRule="exact"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mest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oplagte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fonde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søge: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325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mest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oplagte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sponsorer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opsøge: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spacing w:before="14"/>
        <w:ind w:left="0"/>
        <w:rPr>
          <w:rFonts w:ascii="Soho Gothic Std"/>
          <w:sz w:val="30"/>
        </w:rPr>
      </w:pPr>
    </w:p>
    <w:p>
      <w:pPr>
        <w:pStyle w:val="BodyText"/>
        <w:spacing w:before="1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Indtægter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fra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medlemmer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støtteforening: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Donationer,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tilskud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eller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andre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mulige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indtægter: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Heading1"/>
        <w:spacing w:before="250"/>
      </w:pPr>
      <w:bookmarkStart w:name="_TOC_250009" w:id="8"/>
      <w:r>
        <w:rPr>
          <w:color w:val="A3CF67"/>
        </w:rPr>
        <w:t>Beskrivelse</w:t>
      </w:r>
      <w:r>
        <w:rPr>
          <w:color w:val="A3CF67"/>
          <w:spacing w:val="-9"/>
        </w:rPr>
        <w:t> </w:t>
      </w:r>
      <w:r>
        <w:rPr>
          <w:color w:val="A3CF67"/>
        </w:rPr>
        <w:t>af</w:t>
      </w:r>
      <w:r>
        <w:rPr>
          <w:color w:val="A3CF67"/>
          <w:spacing w:val="-9"/>
        </w:rPr>
        <w:t> </w:t>
      </w:r>
      <w:r>
        <w:rPr>
          <w:color w:val="A3CF67"/>
        </w:rPr>
        <w:t>virksomhedens</w:t>
      </w:r>
      <w:r>
        <w:rPr>
          <w:color w:val="A3CF67"/>
          <w:spacing w:val="-8"/>
        </w:rPr>
        <w:t> </w:t>
      </w:r>
      <w:bookmarkEnd w:id="8"/>
      <w:r>
        <w:rPr>
          <w:color w:val="A3CF67"/>
          <w:spacing w:val="-2"/>
        </w:rPr>
        <w:t>kunder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Før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stand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udføre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salgs-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markedsføringstiltag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kommercielle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marked,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nød- vendigt at vide noget om de kunder, man skal ud og sælge til.</w:t>
      </w:r>
    </w:p>
    <w:p>
      <w:pPr>
        <w:pStyle w:val="BodyText"/>
        <w:spacing w:line="192" w:lineRule="auto" w:before="266"/>
        <w:ind w:right="206"/>
        <w:rPr>
          <w:b w:val="0"/>
        </w:rPr>
      </w:pPr>
      <w:r>
        <w:rPr>
          <w:b w:val="0"/>
          <w:color w:val="231F20"/>
        </w:rPr>
        <w:t>Som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socialøkonomisk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”kundegrupper”.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kunder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købe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jeres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ydel- ser og de, der er jeres målgruppe.</w:t>
      </w:r>
    </w:p>
    <w:p>
      <w:pPr>
        <w:pStyle w:val="BodyText"/>
        <w:spacing w:before="2"/>
        <w:ind w:left="0"/>
        <w:rPr>
          <w:b w:val="0"/>
          <w:sz w:val="31"/>
        </w:rPr>
      </w:pPr>
    </w:p>
    <w:p>
      <w:pPr>
        <w:pStyle w:val="Heading2"/>
        <w:rPr>
          <w:b w:val="0"/>
        </w:rPr>
      </w:pPr>
      <w:bookmarkStart w:name="_TOC_250008" w:id="9"/>
      <w:r>
        <w:rPr>
          <w:b w:val="0"/>
          <w:color w:val="0C708C"/>
        </w:rPr>
        <w:t>De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kommercielle</w:t>
      </w:r>
      <w:r>
        <w:rPr>
          <w:b w:val="0"/>
          <w:color w:val="0C708C"/>
          <w:spacing w:val="-6"/>
        </w:rPr>
        <w:t> </w:t>
      </w:r>
      <w:bookmarkEnd w:id="9"/>
      <w:r>
        <w:rPr>
          <w:b w:val="0"/>
          <w:color w:val="0C708C"/>
          <w:spacing w:val="-2"/>
        </w:rPr>
        <w:t>kunder</w:t>
      </w:r>
    </w:p>
    <w:p>
      <w:pPr>
        <w:pStyle w:val="BodyText"/>
        <w:spacing w:line="325" w:lineRule="exact" w:before="187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Den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typiske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privatkunde: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Mand/kvinde: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Alder: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Uddannelse: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Arbejde: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Livsstil: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325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Den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typiske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virksomhedskunde:</w:t>
      </w:r>
    </w:p>
    <w:p>
      <w:pPr>
        <w:pStyle w:val="BodyText"/>
        <w:ind w:right="7969"/>
        <w:rPr>
          <w:rFonts w:ascii="Soho Gothic Std"/>
        </w:rPr>
      </w:pPr>
      <w:r>
        <w:rPr>
          <w:rFonts w:ascii="Soho Gothic Std"/>
          <w:color w:val="231F20"/>
          <w:spacing w:val="-2"/>
        </w:rPr>
        <w:t>Virksomhedsbranche:</w:t>
      </w:r>
    </w:p>
    <w:p>
      <w:pPr>
        <w:pStyle w:val="BodyText"/>
        <w:spacing w:before="101"/>
        <w:ind w:right="7969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Størrelse/ansatte:</w:t>
      </w:r>
    </w:p>
    <w:p>
      <w:pPr>
        <w:pStyle w:val="BodyText"/>
        <w:spacing w:before="106"/>
        <w:ind w:right="7969"/>
        <w:rPr>
          <w:rFonts w:ascii="Soho Gothic Std"/>
        </w:rPr>
      </w:pPr>
      <w:r>
        <w:rPr>
          <w:rFonts w:ascii="Soho Gothic Std"/>
          <w:color w:val="231F20"/>
          <w:spacing w:val="-2"/>
        </w:rPr>
        <w:t>Alder: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Antal:</w:t>
      </w:r>
    </w:p>
    <w:p>
      <w:pPr>
        <w:spacing w:after="0"/>
        <w:rPr>
          <w:rFonts w:ascii="Soho Gothic Std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Hvorfor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køber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kunden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dit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produkt?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Geografisk</w:t>
      </w:r>
      <w:r>
        <w:rPr>
          <w:rFonts w:ascii="Soho Gothic Std Medium" w:hAnsi="Soho Gothic Std Medium"/>
          <w:b w:val="0"/>
          <w:color w:val="231F20"/>
          <w:spacing w:val="1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afgrænsning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2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kunderne: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</w:rPr>
        <w:t>I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Danmark: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I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udlandet: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Realistisk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antal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kunder: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Begrundelse: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Gennemsnitligt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forbrug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i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kr.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pr.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  <w:spacing w:val="-2"/>
        </w:rPr>
        <w:t>kunde: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De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vigtigste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konkurrenceparametre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på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markedet: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2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Vurdering</w:t>
      </w:r>
      <w:r>
        <w:rPr>
          <w:rFonts w:ascii="Soho Gothic Std Medium" w:hAnsi="Soho Gothic Std Medium"/>
          <w:b w:val="0"/>
          <w:color w:val="231F20"/>
          <w:spacing w:val="-13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muligheder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Trusler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ødelægge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mulighederne: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vigtigste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konkurrenter: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5"/>
        </w:rPr>
        <w:t>1: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Konkurrenternes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pris</w:t>
      </w:r>
      <w:r>
        <w:rPr>
          <w:rFonts w:ascii="Soho Gothic Std Medium" w:hAnsi="Soho Gothic Std Medium"/>
          <w:b w:val="0"/>
          <w:color w:val="231F20"/>
          <w:spacing w:val="2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på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Konkurrenternes</w:t>
      </w:r>
      <w:r>
        <w:rPr>
          <w:rFonts w:ascii="Soho Gothic Std Medium"/>
          <w:b w:val="0"/>
          <w:color w:val="231F20"/>
          <w:spacing w:val="2"/>
        </w:rPr>
        <w:t> </w:t>
      </w:r>
      <w:r>
        <w:rPr>
          <w:rFonts w:ascii="Soho Gothic Std Medium"/>
          <w:b w:val="0"/>
          <w:color w:val="231F20"/>
          <w:spacing w:val="-2"/>
        </w:rPr>
        <w:t>distributionsform: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Stærke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svage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sider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konkurrenterne: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Heading2"/>
        <w:spacing w:before="77"/>
        <w:rPr>
          <w:b w:val="0"/>
        </w:rPr>
      </w:pPr>
      <w:bookmarkStart w:name="_TOC_250007" w:id="10"/>
      <w:r>
        <w:rPr>
          <w:b w:val="0"/>
          <w:color w:val="0C708C"/>
        </w:rPr>
        <w:t>Målgruppen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for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den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sociale</w:t>
      </w:r>
      <w:r>
        <w:rPr>
          <w:b w:val="0"/>
          <w:color w:val="0C708C"/>
          <w:spacing w:val="-4"/>
        </w:rPr>
        <w:t> </w:t>
      </w:r>
      <w:bookmarkEnd w:id="10"/>
      <w:r>
        <w:rPr>
          <w:b w:val="0"/>
          <w:color w:val="0C708C"/>
          <w:spacing w:val="-2"/>
        </w:rPr>
        <w:t>indsats</w:t>
      </w:r>
    </w:p>
    <w:p>
      <w:pPr>
        <w:pStyle w:val="BodyText"/>
        <w:spacing w:line="325" w:lineRule="exact" w:before="187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Den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typiske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person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målgruppen: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Mand/kvinde: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Alder: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Uddannelse: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</w:rPr>
        <w:t>Social</w:t>
      </w:r>
      <w:r>
        <w:rPr>
          <w:rFonts w:ascii="Soho Gothic Std"/>
          <w:color w:val="231F20"/>
          <w:spacing w:val="-2"/>
        </w:rPr>
        <w:t> udfordring:</w:t>
      </w:r>
    </w:p>
    <w:p>
      <w:pPr>
        <w:pStyle w:val="BodyText"/>
        <w:spacing w:before="14"/>
        <w:ind w:left="0"/>
        <w:rPr>
          <w:rFonts w:ascii="Soho Gothic Std"/>
          <w:sz w:val="30"/>
        </w:rPr>
      </w:pPr>
    </w:p>
    <w:p>
      <w:pPr>
        <w:pStyle w:val="BodyText"/>
        <w:spacing w:line="296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Persona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person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2"/>
        </w:rPr>
        <w:t> målgruppen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(Giv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prosa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typiske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personer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målgruppen,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gør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virkelige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per- soner. Gerne med et foto)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26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Den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</w:rPr>
        <w:t>offentlige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</w:rPr>
        <w:t>instans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</w:rPr>
        <w:t>de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er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  <w:spacing w:val="-2"/>
        </w:rPr>
        <w:t>tilknyttet: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Antal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målgruppen: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Tiltag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målgruppen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dag: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Organisationer/institutioner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arbejder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med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målgruppen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dag: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hvilke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punkter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gøre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det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bedre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end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nuværende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aktører:</w:t>
      </w:r>
    </w:p>
    <w:p>
      <w:pPr>
        <w:pStyle w:val="BodyText"/>
        <w:spacing w:line="325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det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faglige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sociale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  <w:spacing w:val="-2"/>
        </w:rPr>
        <w:t>plan:</w:t>
      </w:r>
    </w:p>
    <w:p>
      <w:pPr>
        <w:pStyle w:val="BodyText"/>
        <w:spacing w:before="275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På det</w:t>
      </w:r>
      <w:r>
        <w:rPr>
          <w:rFonts w:ascii="Soho Gothic Std" w:hAnsi="Soho Gothic Std"/>
          <w:color w:val="231F20"/>
          <w:spacing w:val="-1"/>
        </w:rPr>
        <w:t> </w:t>
      </w:r>
      <w:r>
        <w:rPr>
          <w:rFonts w:ascii="Soho Gothic Std" w:hAnsi="Soho Gothic Std"/>
          <w:color w:val="231F20"/>
          <w:spacing w:val="-2"/>
        </w:rPr>
        <w:t>økonomiske plan: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Muligheder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trusler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lovgivningen,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påvirke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jeres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indsats: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Heading1"/>
        <w:spacing w:before="250"/>
      </w:pPr>
      <w:bookmarkStart w:name="_TOC_250006" w:id="11"/>
      <w:r>
        <w:rPr>
          <w:color w:val="A3CF67"/>
        </w:rPr>
        <w:t>Salg-</w:t>
      </w:r>
      <w:r>
        <w:rPr>
          <w:color w:val="A3CF67"/>
          <w:spacing w:val="-2"/>
        </w:rPr>
        <w:t> </w:t>
      </w:r>
      <w:r>
        <w:rPr>
          <w:color w:val="A3CF67"/>
        </w:rPr>
        <w:t>og</w:t>
      </w:r>
      <w:r>
        <w:rPr>
          <w:color w:val="A3CF67"/>
          <w:spacing w:val="-1"/>
        </w:rPr>
        <w:t> </w:t>
      </w:r>
      <w:bookmarkEnd w:id="11"/>
      <w:r>
        <w:rPr>
          <w:color w:val="A3CF67"/>
          <w:spacing w:val="-2"/>
        </w:rPr>
        <w:t>markedsføring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forhåbentlig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meget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kunderne.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arbejdet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 markedsføring meget nemmere. Hvis man præcis ved, hvem man vil have kontakt til, er det nemmere at vælge, hvilke midler man vil bruge i markedsføringen og salgsaktiviteterne.</w:t>
      </w:r>
    </w:p>
    <w:p>
      <w:pPr>
        <w:pStyle w:val="BodyText"/>
        <w:spacing w:before="3"/>
        <w:ind w:left="0"/>
        <w:rPr>
          <w:b w:val="0"/>
          <w:sz w:val="31"/>
        </w:rPr>
      </w:pPr>
    </w:p>
    <w:p>
      <w:pPr>
        <w:pStyle w:val="Heading2"/>
        <w:rPr>
          <w:b w:val="0"/>
        </w:rPr>
      </w:pPr>
      <w:bookmarkStart w:name="_TOC_250005" w:id="12"/>
      <w:r>
        <w:rPr>
          <w:b w:val="0"/>
          <w:color w:val="0C708C"/>
        </w:rPr>
        <w:t>De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kommercielle</w:t>
      </w:r>
      <w:r>
        <w:rPr>
          <w:b w:val="0"/>
          <w:color w:val="0C708C"/>
          <w:spacing w:val="-6"/>
        </w:rPr>
        <w:t> </w:t>
      </w:r>
      <w:bookmarkEnd w:id="12"/>
      <w:r>
        <w:rPr>
          <w:b w:val="0"/>
          <w:color w:val="0C708C"/>
          <w:spacing w:val="-2"/>
        </w:rPr>
        <w:t>kunder</w:t>
      </w:r>
    </w:p>
    <w:p>
      <w:pPr>
        <w:pStyle w:val="BodyText"/>
        <w:spacing w:line="296" w:lineRule="exact" w:before="187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Løbende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salgs-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markedsføringsaktiviteter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efter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start: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Hvad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gøres?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Hvordan?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Hvem?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Hvornår?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Pris?</w:t>
      </w:r>
    </w:p>
    <w:p>
      <w:pPr>
        <w:spacing w:after="0" w:line="296" w:lineRule="exact"/>
        <w:sectPr>
          <w:pgSz w:w="11910" w:h="16840"/>
          <w:pgMar w:header="0" w:footer="524" w:top="820" w:bottom="720" w:left="920" w:right="720"/>
        </w:sectPr>
      </w:pPr>
    </w:p>
    <w:p>
      <w:pPr>
        <w:pStyle w:val="BodyText"/>
        <w:spacing w:before="72"/>
        <w:rPr>
          <w:rFonts w:ascii="Soho Gothic Std"/>
        </w:rPr>
      </w:pPr>
      <w:r>
        <w:rPr>
          <w:rFonts w:ascii="Soho Gothic Std"/>
          <w:color w:val="231F20"/>
          <w:spacing w:val="-2"/>
        </w:rPr>
        <w:t>Internet: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Sociale </w:t>
      </w:r>
      <w:r>
        <w:rPr>
          <w:rFonts w:ascii="Soho Gothic Std"/>
          <w:color w:val="231F20"/>
          <w:spacing w:val="-2"/>
        </w:rPr>
        <w:t>medier: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Direct</w:t>
      </w:r>
      <w:r>
        <w:rPr>
          <w:rFonts w:ascii="Soho Gothic Std"/>
          <w:color w:val="231F20"/>
          <w:spacing w:val="-7"/>
        </w:rPr>
        <w:t> </w:t>
      </w:r>
      <w:r>
        <w:rPr>
          <w:rFonts w:ascii="Soho Gothic Std"/>
          <w:color w:val="231F20"/>
          <w:spacing w:val="-2"/>
        </w:rPr>
        <w:t>Mail:</w:t>
      </w:r>
    </w:p>
    <w:p>
      <w:pPr>
        <w:pStyle w:val="BodyText"/>
        <w:spacing w:before="106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Kundebesøg: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Telefonsalg: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Annoncering: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Tryksager: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Skiltning: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Præsentationsmateriale: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Messe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</w:rPr>
        <w:t>og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udstilling: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Anden</w:t>
      </w:r>
      <w:r>
        <w:rPr>
          <w:rFonts w:ascii="Soho Gothic Std"/>
          <w:color w:val="231F20"/>
          <w:spacing w:val="-5"/>
        </w:rPr>
        <w:t> </w:t>
      </w:r>
      <w:r>
        <w:rPr>
          <w:rFonts w:ascii="Soho Gothic Std"/>
          <w:color w:val="231F20"/>
          <w:spacing w:val="-2"/>
        </w:rPr>
        <w:t>reklame: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296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Netværk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Hvem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jeres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personlige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netværk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vide,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socialøkonomiske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eksisterer?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Samarbejdspartnere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samarbejdspartnere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skabe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kontakt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kunder?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Årlige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omkostninger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Særlig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markedsføringsaktivitet</w:t>
      </w:r>
      <w:r>
        <w:rPr>
          <w:rFonts w:ascii="Soho Gothic Std Medium" w:hAnsi="Soho Gothic Std Medium"/>
          <w:b w:val="0"/>
          <w:color w:val="231F20"/>
          <w:spacing w:val="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ved</w:t>
      </w:r>
      <w:r>
        <w:rPr>
          <w:rFonts w:ascii="Soho Gothic Std Medium" w:hAnsi="Soho Gothic Std Medium"/>
          <w:b w:val="0"/>
          <w:color w:val="231F20"/>
          <w:spacing w:val="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åbning: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Pris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denne</w:t>
      </w:r>
      <w:r>
        <w:rPr>
          <w:b w:val="0"/>
          <w:color w:val="231F20"/>
          <w:spacing w:val="-2"/>
        </w:rPr>
        <w:t> markedsføring: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Public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Relation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(PR)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åbning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virksomheden: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”Historien”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journalisten:</w:t>
      </w:r>
    </w:p>
    <w:p>
      <w:pPr>
        <w:pStyle w:val="BodyText"/>
        <w:spacing w:before="13"/>
        <w:ind w:left="0"/>
        <w:rPr>
          <w:b w:val="0"/>
          <w:sz w:val="47"/>
        </w:rPr>
      </w:pPr>
    </w:p>
    <w:p>
      <w:pPr>
        <w:pStyle w:val="Heading2"/>
        <w:rPr>
          <w:b w:val="0"/>
        </w:rPr>
      </w:pPr>
      <w:bookmarkStart w:name="_TOC_250004" w:id="13"/>
      <w:r>
        <w:rPr>
          <w:b w:val="0"/>
          <w:color w:val="0C708C"/>
        </w:rPr>
        <w:t>Kontakt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til</w:t>
      </w:r>
      <w:r>
        <w:rPr>
          <w:b w:val="0"/>
          <w:color w:val="0C708C"/>
          <w:spacing w:val="-9"/>
        </w:rPr>
        <w:t> </w:t>
      </w:r>
      <w:bookmarkEnd w:id="13"/>
      <w:r>
        <w:rPr>
          <w:b w:val="0"/>
          <w:color w:val="0C708C"/>
          <w:spacing w:val="-2"/>
        </w:rPr>
        <w:t>målgruppen</w:t>
      </w:r>
    </w:p>
    <w:p>
      <w:pPr>
        <w:pStyle w:val="BodyText"/>
        <w:spacing w:before="187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får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kontakt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målgruppen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måde: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samarbejder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forhold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målgruppen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med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følgende: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Heading1"/>
        <w:spacing w:before="86"/>
      </w:pPr>
      <w:bookmarkStart w:name="_TOC_250003" w:id="14"/>
      <w:r>
        <w:rPr>
          <w:color w:val="A3CF67"/>
        </w:rPr>
        <w:t>Organisering</w:t>
      </w:r>
      <w:r>
        <w:rPr>
          <w:color w:val="A3CF67"/>
          <w:spacing w:val="-3"/>
        </w:rPr>
        <w:t> </w:t>
      </w:r>
      <w:r>
        <w:rPr>
          <w:color w:val="A3CF67"/>
        </w:rPr>
        <w:t>af</w:t>
      </w:r>
      <w:r>
        <w:rPr>
          <w:color w:val="A3CF67"/>
          <w:spacing w:val="-3"/>
        </w:rPr>
        <w:t> </w:t>
      </w:r>
      <w:bookmarkEnd w:id="14"/>
      <w:r>
        <w:rPr>
          <w:color w:val="A3CF67"/>
          <w:spacing w:val="-2"/>
        </w:rPr>
        <w:t>virksomheden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punkt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hvordan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hverdagen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fungere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hvilken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virksom- hedsform den skal arbejde under.</w:t>
      </w:r>
    </w:p>
    <w:p>
      <w:pPr>
        <w:pStyle w:val="BodyText"/>
        <w:spacing w:before="21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Virksomhedens</w:t>
      </w:r>
      <w:r>
        <w:rPr>
          <w:rFonts w:ascii="Soho Gothic Std Medium"/>
          <w:b w:val="0"/>
          <w:color w:val="231F20"/>
          <w:spacing w:val="36"/>
        </w:rPr>
        <w:t> </w:t>
      </w:r>
      <w:r>
        <w:rPr>
          <w:rFonts w:ascii="Soho Gothic Std Medium"/>
          <w:b w:val="0"/>
          <w:color w:val="231F20"/>
          <w:spacing w:val="-2"/>
        </w:rPr>
        <w:t>navn/adresse/tlf./e-mail: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Virksomhedsform: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ejer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–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person,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forening,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fond: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Bankforbindelse: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Revisor: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Krav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beliggenhed/lokale: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Pris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kr.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pr.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5"/>
        </w:rPr>
        <w:t>år: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Forretningspolitiker:</w:t>
      </w:r>
    </w:p>
    <w:p>
      <w:pPr>
        <w:pStyle w:val="BodyText"/>
        <w:spacing w:line="325" w:lineRule="exact"/>
        <w:rPr>
          <w:b w:val="0"/>
        </w:rPr>
      </w:pPr>
      <w:r>
        <w:rPr>
          <w:b w:val="0"/>
          <w:color w:val="231F20"/>
          <w:spacing w:val="-2"/>
        </w:rPr>
        <w:t>Prispolitik: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Rabatpolitik: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Betalingsbetingelser:</w:t>
      </w:r>
    </w:p>
    <w:p>
      <w:pPr>
        <w:pStyle w:val="BodyText"/>
        <w:spacing w:before="106"/>
        <w:rPr>
          <w:b w:val="0"/>
        </w:rPr>
      </w:pPr>
      <w:r>
        <w:rPr>
          <w:b w:val="0"/>
          <w:color w:val="231F20"/>
          <w:spacing w:val="-2"/>
        </w:rPr>
        <w:t>Garanti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ydelser: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Service: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Kundebetjening: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Personalepolitik:</w:t>
      </w: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spacing w:line="325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Arbejdsgange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regnskabs-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administrative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rutiner:</w:t>
      </w:r>
    </w:p>
    <w:p>
      <w:pPr>
        <w:pStyle w:val="BodyText"/>
        <w:spacing w:line="325" w:lineRule="exact"/>
        <w:rPr>
          <w:b w:val="0"/>
        </w:rPr>
      </w:pPr>
      <w:r>
        <w:rPr>
          <w:b w:val="0"/>
          <w:color w:val="231F20"/>
        </w:rPr>
        <w:t>Daglig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bogføring:</w:t>
      </w:r>
    </w:p>
    <w:p>
      <w:pPr>
        <w:pStyle w:val="BodyText"/>
        <w:spacing w:before="106"/>
        <w:rPr>
          <w:b w:val="0"/>
        </w:rPr>
      </w:pPr>
      <w:r>
        <w:rPr>
          <w:b w:val="0"/>
          <w:color w:val="231F20"/>
          <w:spacing w:val="-2"/>
        </w:rPr>
        <w:t>Momsafregning: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</w:rPr>
        <w:t>Sende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regninger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4"/>
        </w:rPr>
        <w:t>ud.:</w:t>
      </w:r>
    </w:p>
    <w:p>
      <w:pPr>
        <w:pStyle w:val="BodyText"/>
        <w:spacing w:line="316" w:lineRule="auto" w:before="105"/>
        <w:ind w:right="6927"/>
        <w:rPr>
          <w:b w:val="0"/>
        </w:rPr>
      </w:pPr>
      <w:r>
        <w:rPr>
          <w:b w:val="0"/>
          <w:color w:val="231F20"/>
        </w:rPr>
        <w:t>Følge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op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ubetalte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regninger: </w:t>
      </w:r>
      <w:r>
        <w:rPr>
          <w:b w:val="0"/>
          <w:color w:val="231F20"/>
          <w:spacing w:val="-2"/>
        </w:rPr>
        <w:t>Lønafregning: Kvartalsregnskaber:</w:t>
      </w:r>
    </w:p>
    <w:p>
      <w:pPr>
        <w:pStyle w:val="BodyText"/>
        <w:rPr>
          <w:b w:val="0"/>
        </w:rPr>
      </w:pPr>
      <w:r>
        <w:rPr>
          <w:b w:val="0"/>
          <w:color w:val="231F20"/>
          <w:spacing w:val="-2"/>
        </w:rPr>
        <w:t>Varebestilling: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Kommunikation</w:t>
      </w:r>
      <w:r>
        <w:rPr>
          <w:b w:val="0"/>
          <w:color w:val="231F20"/>
          <w:spacing w:val="3"/>
        </w:rPr>
        <w:t> </w:t>
      </w:r>
      <w:r>
        <w:rPr>
          <w:b w:val="0"/>
          <w:color w:val="231F20"/>
          <w:spacing w:val="-2"/>
        </w:rPr>
        <w:t>til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kunder/forretningsforbindelser:</w:t>
      </w:r>
    </w:p>
    <w:p>
      <w:pPr>
        <w:spacing w:after="0"/>
        <w:sectPr>
          <w:pgSz w:w="11910" w:h="16840"/>
          <w:pgMar w:header="0" w:footer="524" w:top="540" w:bottom="720" w:left="920" w:right="720"/>
        </w:sectPr>
      </w:pPr>
    </w:p>
    <w:p>
      <w:pPr>
        <w:pStyle w:val="BodyText"/>
        <w:spacing w:line="296" w:lineRule="exact" w:before="7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Forsikringer,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der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skal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tegnes: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(Arbejdsskade,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erhvervsansvar,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produkt,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løsøre,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varetransport,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brand,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indbo,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rejse,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køle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dybfrost, EDB, m.m.)</w:t>
      </w:r>
    </w:p>
    <w:p>
      <w:pPr>
        <w:pStyle w:val="BodyText"/>
        <w:spacing w:before="119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Navn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  <w:spacing w:val="-2"/>
        </w:rPr>
        <w:t>forsikringsselskab:</w:t>
      </w:r>
    </w:p>
    <w:p>
      <w:pPr>
        <w:pStyle w:val="BodyText"/>
        <w:spacing w:before="276"/>
        <w:rPr>
          <w:rFonts w:ascii="Soho Gothic Std"/>
        </w:rPr>
      </w:pPr>
      <w:r>
        <w:rPr>
          <w:rFonts w:ascii="Soho Gothic Std"/>
          <w:color w:val="231F20"/>
          <w:spacing w:val="-2"/>
        </w:rPr>
        <w:t>Priser: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Heading1"/>
      </w:pPr>
      <w:bookmarkStart w:name="_TOC_250002" w:id="15"/>
      <w:r>
        <w:rPr>
          <w:color w:val="A3CF67"/>
        </w:rPr>
        <w:t>Dokumentation</w:t>
      </w:r>
      <w:r>
        <w:rPr>
          <w:color w:val="A3CF67"/>
          <w:spacing w:val="-7"/>
        </w:rPr>
        <w:t> </w:t>
      </w:r>
      <w:r>
        <w:rPr>
          <w:color w:val="A3CF67"/>
        </w:rPr>
        <w:t>af</w:t>
      </w:r>
      <w:r>
        <w:rPr>
          <w:color w:val="A3CF67"/>
          <w:spacing w:val="-5"/>
        </w:rPr>
        <w:t> </w:t>
      </w:r>
      <w:r>
        <w:rPr>
          <w:color w:val="A3CF67"/>
        </w:rPr>
        <w:t>den</w:t>
      </w:r>
      <w:r>
        <w:rPr>
          <w:color w:val="A3CF67"/>
          <w:spacing w:val="-6"/>
        </w:rPr>
        <w:t> </w:t>
      </w:r>
      <w:r>
        <w:rPr>
          <w:color w:val="A3CF67"/>
        </w:rPr>
        <w:t>sociale</w:t>
      </w:r>
      <w:r>
        <w:rPr>
          <w:color w:val="A3CF67"/>
          <w:spacing w:val="-6"/>
        </w:rPr>
        <w:t> </w:t>
      </w:r>
      <w:bookmarkEnd w:id="15"/>
      <w:r>
        <w:rPr>
          <w:color w:val="A3CF67"/>
          <w:spacing w:val="-2"/>
        </w:rPr>
        <w:t>indsats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Når man er en socialøkonomisk virksomhed har man også sagt at man leverer en social indsats for personer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samfund.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enkel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model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vise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samarbejdspartnere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andre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interesserede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 gør en forskel, er nedenstående ”Logisk model”.</w:t>
      </w:r>
    </w:p>
    <w:p>
      <w:pPr>
        <w:pStyle w:val="BodyText"/>
        <w:spacing w:line="296" w:lineRule="exact" w:before="21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Input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Hvilke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ressourcer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af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penge,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personale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og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udstyr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går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ind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i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  <w:spacing w:val="-2"/>
        </w:rPr>
        <w:t>aktiviteten?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Activity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Hvilken</w:t>
      </w:r>
      <w:r>
        <w:rPr>
          <w:rFonts w:ascii="Soho Gothic Std" w:hAnsi="Soho Gothic Std"/>
          <w:color w:val="231F20"/>
          <w:spacing w:val="-11"/>
        </w:rPr>
        <w:t> </w:t>
      </w:r>
      <w:r>
        <w:rPr>
          <w:rFonts w:ascii="Soho Gothic Std" w:hAnsi="Soho Gothic Std"/>
          <w:color w:val="231F20"/>
        </w:rPr>
        <w:t>aktivitet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udføres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for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det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input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af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kurser,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produktion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og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salg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der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  <w:spacing w:val="-2"/>
        </w:rPr>
        <w:t>tilføres?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Output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Hvilken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umiddelbar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social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effekt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har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aktiviteten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for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personen/sagen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i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målgruppen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eller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  <w:spacing w:val="-2"/>
        </w:rPr>
        <w:t>samfundet?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Outcome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Hvilken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ændring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har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output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målgruppen</w:t>
      </w:r>
      <w:r>
        <w:rPr>
          <w:rFonts w:ascii="Soho Gothic Std" w:hAnsi="Soho Gothic Std"/>
          <w:color w:val="231F20"/>
          <w:spacing w:val="-3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længere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sigt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–</w:t>
      </w:r>
      <w:r>
        <w:rPr>
          <w:rFonts w:ascii="Soho Gothic Std" w:hAnsi="Soho Gothic Std"/>
          <w:color w:val="231F20"/>
          <w:spacing w:val="-3"/>
        </w:rPr>
        <w:t> </w:t>
      </w:r>
      <w:r>
        <w:rPr>
          <w:rFonts w:ascii="Soho Gothic Std" w:hAnsi="Soho Gothic Std"/>
          <w:color w:val="231F20"/>
        </w:rPr>
        <w:t>et</w:t>
      </w:r>
      <w:r>
        <w:rPr>
          <w:rFonts w:ascii="Soho Gothic Std" w:hAnsi="Soho Gothic Std"/>
          <w:color w:val="231F20"/>
          <w:spacing w:val="-3"/>
        </w:rPr>
        <w:t> </w:t>
      </w:r>
      <w:r>
        <w:rPr>
          <w:rFonts w:ascii="Soho Gothic Std" w:hAnsi="Soho Gothic Std"/>
          <w:color w:val="231F20"/>
        </w:rPr>
        <w:t>til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to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</w:rPr>
        <w:t>år</w:t>
      </w:r>
      <w:r>
        <w:rPr>
          <w:rFonts w:ascii="Soho Gothic Std" w:hAnsi="Soho Gothic Std"/>
          <w:color w:val="231F20"/>
          <w:spacing w:val="-3"/>
        </w:rPr>
        <w:t> </w:t>
      </w:r>
      <w:r>
        <w:rPr>
          <w:rFonts w:ascii="Soho Gothic Std" w:hAnsi="Soho Gothic Std"/>
          <w:color w:val="231F20"/>
        </w:rPr>
        <w:t>efter</w:t>
      </w:r>
      <w:r>
        <w:rPr>
          <w:rFonts w:ascii="Soho Gothic Std" w:hAnsi="Soho Gothic Std"/>
          <w:color w:val="231F20"/>
          <w:spacing w:val="-4"/>
        </w:rPr>
        <w:t> </w:t>
      </w:r>
      <w:r>
        <w:rPr>
          <w:rFonts w:ascii="Soho Gothic Std" w:hAnsi="Soho Gothic Std"/>
          <w:color w:val="231F20"/>
          <w:spacing w:val="-2"/>
        </w:rPr>
        <w:t>output?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Heading1"/>
        <w:spacing w:before="250"/>
      </w:pPr>
      <w:bookmarkStart w:name="_TOC_250001" w:id="16"/>
      <w:bookmarkEnd w:id="16"/>
      <w:r>
        <w:rPr>
          <w:color w:val="A3CF67"/>
          <w:spacing w:val="-2"/>
        </w:rPr>
        <w:t>Budgetter</w:t>
      </w:r>
    </w:p>
    <w:p>
      <w:pPr>
        <w:pStyle w:val="BodyText"/>
        <w:spacing w:line="192" w:lineRule="auto" w:before="77"/>
        <w:ind w:right="206"/>
        <w:rPr>
          <w:b w:val="0"/>
        </w:rPr>
      </w:pPr>
      <w:r>
        <w:rPr>
          <w:b w:val="0"/>
          <w:color w:val="231F20"/>
        </w:rPr>
        <w:t>Budgetter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sætte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beskrevet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foregående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afsnit.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Jo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 været med sine planer, jo nemmere er det at lave budgetter.</w:t>
      </w:r>
    </w:p>
    <w:p>
      <w:pPr>
        <w:pStyle w:val="BodyText"/>
        <w:spacing w:line="192" w:lineRule="auto" w:before="1"/>
        <w:ind w:right="206"/>
        <w:rPr>
          <w:b w:val="0"/>
        </w:rPr>
      </w:pPr>
      <w:r>
        <w:rPr>
          <w:b w:val="0"/>
          <w:color w:val="231F20"/>
        </w:rPr>
        <w:t>Budgetterne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hjælpe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konkretisere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planerne,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blot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tilbage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planerne,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bud- getterne viser, at de er urealistiske - og omvendt.</w:t>
      </w:r>
    </w:p>
    <w:p>
      <w:pPr>
        <w:pStyle w:val="BodyText"/>
        <w:spacing w:before="214"/>
        <w:rPr>
          <w:b w:val="0"/>
        </w:rPr>
      </w:pPr>
      <w:r>
        <w:rPr>
          <w:b w:val="0"/>
          <w:color w:val="231F20"/>
        </w:rPr>
        <w:t>Der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laves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tre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budgetter,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før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starter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socialøkonomisk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virksomhed:</w:t>
      </w:r>
    </w:p>
    <w:p>
      <w:pPr>
        <w:pStyle w:val="BodyText"/>
        <w:spacing w:line="296" w:lineRule="exact" w:before="19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Etableringsbudget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Etableringsbudgettet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vise,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brug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åbne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virksomheden.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 er ret forskelligt, hvad den enkelte virksomhed har brug for.</w:t>
      </w:r>
    </w:p>
    <w:p>
      <w:pPr>
        <w:pStyle w:val="BodyText"/>
        <w:spacing w:line="296" w:lineRule="exact" w:before="214"/>
        <w:rPr>
          <w:b w:val="0"/>
        </w:rPr>
      </w:pP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socialøkonomisk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åbne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hotel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kræver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flere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sælge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klokkestrenge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sammen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ældre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borgere.</w:t>
      </w:r>
    </w:p>
    <w:p>
      <w:pPr>
        <w:spacing w:before="199"/>
        <w:ind w:left="100" w:right="0" w:firstLine="0"/>
        <w:jc w:val="left"/>
        <w:rPr>
          <w:rFonts w:ascii="Soho Gothic Std" w:hAnsi="Soho Gothic Std"/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etableringsbudget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5"/>
          <w:sz w:val="22"/>
        </w:rPr>
        <w:t> </w:t>
      </w:r>
      <w:r>
        <w:rPr>
          <w:rFonts w:ascii="Soho Gothic Std" w:hAnsi="Soho Gothic Std"/>
          <w:i/>
          <w:color w:val="0C708C"/>
          <w:spacing w:val="-2"/>
          <w:sz w:val="22"/>
          <w:u w:val="single" w:color="0C708C"/>
        </w:rPr>
        <w:t>startupsvar.dk</w:t>
      </w:r>
    </w:p>
    <w:p>
      <w:pPr>
        <w:spacing w:after="0"/>
        <w:jc w:val="left"/>
        <w:rPr>
          <w:rFonts w:ascii="Soho Gothic Std" w:hAnsi="Soho Gothic Std"/>
          <w:sz w:val="22"/>
        </w:rPr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line="296" w:lineRule="exact" w:before="7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Driftsbudget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Driftsbudgettet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viser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indtægter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udgifter,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forventer,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kommer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når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ér </w:t>
      </w:r>
      <w:r>
        <w:rPr>
          <w:b w:val="0"/>
          <w:color w:val="231F20"/>
          <w:spacing w:val="-2"/>
        </w:rPr>
        <w:t>startet.</w:t>
      </w:r>
    </w:p>
    <w:p>
      <w:pPr>
        <w:pStyle w:val="BodyText"/>
        <w:spacing w:line="192" w:lineRule="auto" w:before="266"/>
        <w:ind w:right="206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arbejdet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budgettet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tilbage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ændre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planerne,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planer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altid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har- monere med driftsbudgettets praktiske afdækning af virkeligheden.</w:t>
      </w:r>
    </w:p>
    <w:p>
      <w:pPr>
        <w:spacing w:before="213"/>
        <w:ind w:left="100" w:right="0" w:firstLine="0"/>
        <w:jc w:val="left"/>
        <w:rPr>
          <w:rFonts w:ascii="Soho Gothic Std" w:hAnsi="Soho Gothic Std"/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pacing w:val="-2"/>
          <w:sz w:val="22"/>
        </w:rPr>
        <w:t>socialøkonomiskdriftsbudget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7"/>
          <w:sz w:val="22"/>
        </w:rPr>
        <w:t> </w:t>
      </w:r>
      <w:r>
        <w:rPr>
          <w:rFonts w:ascii="Soho Gothic Std" w:hAnsi="Soho Gothic Std"/>
          <w:i/>
          <w:color w:val="0C708C"/>
          <w:spacing w:val="-2"/>
          <w:sz w:val="22"/>
          <w:u w:val="single" w:color="0C708C"/>
        </w:rPr>
        <w:t>startupsvar.dk</w:t>
      </w:r>
    </w:p>
    <w:p>
      <w:pPr>
        <w:pStyle w:val="BodyText"/>
        <w:ind w:left="0"/>
        <w:rPr>
          <w:rFonts w:ascii="Soho Gothic Std"/>
          <w:i/>
          <w:sz w:val="3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Likviditetsbudget</w:t>
      </w:r>
    </w:p>
    <w:p>
      <w:pPr>
        <w:pStyle w:val="BodyText"/>
        <w:spacing w:line="192" w:lineRule="auto" w:before="20"/>
        <w:ind w:right="206"/>
        <w:rPr>
          <w:b w:val="0"/>
        </w:rPr>
      </w:pPr>
      <w:r>
        <w:rPr>
          <w:b w:val="0"/>
          <w:color w:val="231F20"/>
        </w:rPr>
        <w:t>Likviditetsbudgettet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måned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måned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vise,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kassen/banken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betale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 udgifter, man ved, man får.</w:t>
      </w:r>
    </w:p>
    <w:p>
      <w:pPr>
        <w:pStyle w:val="BodyText"/>
        <w:spacing w:line="192" w:lineRule="auto" w:before="266"/>
        <w:ind w:right="206"/>
        <w:rPr>
          <w:b w:val="0"/>
        </w:rPr>
      </w:pPr>
      <w:r>
        <w:rPr>
          <w:b w:val="0"/>
          <w:color w:val="231F20"/>
          <w:spacing w:val="-4"/>
        </w:rPr>
        <w:t>De to første budgetter kan man forholdsvis nemt selv lave. Med likviditetsbudgettet er det noget svære- </w:t>
      </w:r>
      <w:r>
        <w:rPr>
          <w:b w:val="0"/>
          <w:color w:val="231F20"/>
        </w:rPr>
        <w:t>re,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kræver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talkyndig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person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holde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beløb,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sådan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budget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indeholder.</w:t>
      </w:r>
    </w:p>
    <w:p>
      <w:pPr>
        <w:spacing w:before="213"/>
        <w:ind w:left="100" w:right="0" w:firstLine="0"/>
        <w:jc w:val="left"/>
        <w:rPr>
          <w:rFonts w:ascii="Soho Gothic Std" w:hAnsi="Soho Gothic Std"/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likviditetsbudget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5"/>
          <w:sz w:val="22"/>
        </w:rPr>
        <w:t> </w:t>
      </w:r>
      <w:r>
        <w:rPr>
          <w:rFonts w:ascii="Soho Gothic Std" w:hAnsi="Soho Gothic Std"/>
          <w:i/>
          <w:color w:val="0C708C"/>
          <w:spacing w:val="-2"/>
          <w:sz w:val="22"/>
          <w:u w:val="single" w:color="0C708C"/>
        </w:rPr>
        <w:t>startupsvar.dk</w:t>
      </w:r>
    </w:p>
    <w:p>
      <w:pPr>
        <w:pStyle w:val="BodyText"/>
        <w:spacing w:before="1"/>
        <w:ind w:left="0"/>
        <w:rPr>
          <w:rFonts w:ascii="Soho Gothic Std"/>
          <w:i/>
          <w:sz w:val="31"/>
        </w:rPr>
      </w:pPr>
    </w:p>
    <w:p>
      <w:pPr>
        <w:pStyle w:val="Heading1"/>
      </w:pPr>
      <w:bookmarkStart w:name="_TOC_250000" w:id="17"/>
      <w:bookmarkEnd w:id="17"/>
      <w:r>
        <w:rPr>
          <w:color w:val="A3CF67"/>
          <w:spacing w:val="-2"/>
        </w:rPr>
        <w:t>Finansiering</w:t>
      </w:r>
    </w:p>
    <w:p>
      <w:pPr>
        <w:pStyle w:val="BodyText"/>
        <w:spacing w:line="296" w:lineRule="exact" w:before="288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etableringskapital: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  <w:spacing w:val="-2"/>
        </w:rPr>
        <w:t>(Fra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etableringsbudget)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likviditet: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  <w:spacing w:val="-2"/>
        </w:rPr>
        <w:t>(Likviditetsbehov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udregnes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2"/>
        </w:rPr>
        <w:t>efter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2"/>
        </w:rPr>
        <w:t>likviditetsbudget)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Samlet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  <w:spacing w:val="-2"/>
        </w:rPr>
        <w:t>finansieringsbehov: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(etablering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+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likviditet)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325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Forventning/tilsagn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om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lån/tilskud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fra:</w:t>
      </w:r>
    </w:p>
    <w:p>
      <w:pPr>
        <w:pStyle w:val="BodyText"/>
        <w:ind w:right="9111"/>
        <w:rPr>
          <w:b w:val="0"/>
        </w:rPr>
      </w:pPr>
      <w:r>
        <w:rPr>
          <w:b w:val="0"/>
          <w:color w:val="231F20"/>
          <w:spacing w:val="-2"/>
        </w:rPr>
        <w:t>Ejer:</w:t>
      </w:r>
    </w:p>
    <w:p>
      <w:pPr>
        <w:pStyle w:val="BodyText"/>
        <w:spacing w:before="101"/>
        <w:ind w:right="9111"/>
        <w:rPr>
          <w:b w:val="0"/>
        </w:rPr>
      </w:pPr>
      <w:r>
        <w:rPr>
          <w:b w:val="0"/>
          <w:color w:val="231F20"/>
          <w:spacing w:val="-2"/>
        </w:rPr>
        <w:t>Sponsorer:</w:t>
      </w:r>
    </w:p>
    <w:p>
      <w:pPr>
        <w:pStyle w:val="BodyText"/>
        <w:spacing w:before="105"/>
        <w:ind w:right="8115"/>
        <w:rPr>
          <w:b w:val="0"/>
        </w:rPr>
      </w:pPr>
      <w:r>
        <w:rPr>
          <w:b w:val="0"/>
          <w:color w:val="231F20"/>
          <w:spacing w:val="-2"/>
        </w:rPr>
        <w:t>Samarbejdspartnere:</w:t>
      </w:r>
    </w:p>
    <w:p>
      <w:pPr>
        <w:pStyle w:val="BodyText"/>
        <w:spacing w:before="106"/>
        <w:ind w:right="8115"/>
        <w:rPr>
          <w:b w:val="0"/>
        </w:rPr>
      </w:pPr>
      <w:r>
        <w:rPr>
          <w:b w:val="0"/>
          <w:color w:val="231F20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offentlige:</w:t>
      </w:r>
    </w:p>
    <w:p>
      <w:pPr>
        <w:pStyle w:val="BodyText"/>
        <w:spacing w:before="105"/>
        <w:ind w:right="8115"/>
        <w:rPr>
          <w:b w:val="0"/>
        </w:rPr>
      </w:pPr>
      <w:r>
        <w:rPr>
          <w:b w:val="0"/>
          <w:color w:val="231F20"/>
          <w:spacing w:val="-2"/>
        </w:rPr>
        <w:t>Banklån:</w:t>
      </w:r>
    </w:p>
    <w:p>
      <w:pPr>
        <w:pStyle w:val="BodyText"/>
        <w:spacing w:before="105"/>
        <w:rPr>
          <w:b w:val="0"/>
        </w:rPr>
      </w:pPr>
      <w:r>
        <w:rPr>
          <w:b w:val="0"/>
          <w:color w:val="231F20"/>
          <w:spacing w:val="-2"/>
        </w:rPr>
        <w:t>Kassekredit</w:t>
      </w:r>
    </w:p>
    <w:p>
      <w:pPr>
        <w:pStyle w:val="BodyText"/>
        <w:spacing w:before="106"/>
        <w:rPr>
          <w:b w:val="0"/>
        </w:rPr>
      </w:pPr>
      <w:r>
        <w:rPr>
          <w:b w:val="0"/>
          <w:color w:val="231F20"/>
        </w:rPr>
        <w:t>Samlet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Finansiering:</w:t>
      </w:r>
    </w:p>
    <w:p>
      <w:pPr>
        <w:pStyle w:val="BodyText"/>
        <w:spacing w:before="14"/>
        <w:ind w:left="0"/>
        <w:rPr>
          <w:b w:val="0"/>
          <w:sz w:val="30"/>
        </w:rPr>
      </w:pPr>
    </w:p>
    <w:p>
      <w:pPr>
        <w:pStyle w:val="BodyText"/>
        <w:spacing w:line="296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Sikkerhed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lån: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Navn,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adresse</w:t>
      </w:r>
    </w:p>
    <w:p>
      <w:pPr>
        <w:spacing w:after="0" w:line="296" w:lineRule="exact"/>
        <w:sectPr>
          <w:pgSz w:w="11910" w:h="16840"/>
          <w:pgMar w:header="0" w:footer="524" w:top="840" w:bottom="720" w:left="920" w:right="720"/>
        </w:sectPr>
      </w:pPr>
    </w:p>
    <w:p>
      <w:pPr>
        <w:pStyle w:val="BodyText"/>
        <w:spacing w:line="325" w:lineRule="exact"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Finansiering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investeringer</w:t>
      </w:r>
      <w:r>
        <w:rPr>
          <w:rFonts w:ascii="Soho Gothic Std Medium" w:hAnsi="Soho Gothic Std Medium"/>
          <w:b w:val="0"/>
          <w:color w:val="231F20"/>
          <w:spacing w:val="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(bygninger/større</w:t>
      </w:r>
      <w:r>
        <w:rPr>
          <w:rFonts w:ascii="Soho Gothic Std Medium" w:hAnsi="Soho Gothic Std Medium"/>
          <w:b w:val="0"/>
          <w:color w:val="231F20"/>
          <w:spacing w:val="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maskiner):</w:t>
      </w:r>
    </w:p>
    <w:p>
      <w:pPr>
        <w:pStyle w:val="BodyText"/>
        <w:spacing w:line="316" w:lineRule="auto"/>
        <w:ind w:right="7690"/>
        <w:rPr>
          <w:b w:val="0"/>
        </w:rPr>
      </w:pPr>
      <w:r>
        <w:rPr>
          <w:b w:val="0"/>
          <w:color w:val="231F20"/>
          <w:spacing w:val="-2"/>
        </w:rPr>
        <w:t>Egen </w:t>
      </w:r>
      <w:r>
        <w:rPr>
          <w:b w:val="0"/>
          <w:color w:val="231F20"/>
          <w:spacing w:val="-2"/>
        </w:rPr>
        <w:t>opsparing/formue: Banklån Kreditforeningslån </w:t>
      </w:r>
      <w:r>
        <w:rPr>
          <w:b w:val="0"/>
          <w:color w:val="231F20"/>
        </w:rPr>
        <w:t>Private lån</w:t>
      </w:r>
    </w:p>
    <w:p>
      <w:pPr>
        <w:pStyle w:val="BodyText"/>
        <w:spacing w:line="316" w:lineRule="auto"/>
        <w:ind w:right="9111"/>
        <w:rPr>
          <w:b w:val="0"/>
        </w:rPr>
      </w:pPr>
      <w:r>
        <w:rPr>
          <w:b w:val="0"/>
          <w:color w:val="231F20"/>
        </w:rPr>
        <w:t>Andre lån </w:t>
      </w:r>
      <w:r>
        <w:rPr>
          <w:b w:val="0"/>
          <w:color w:val="231F20"/>
          <w:spacing w:val="-4"/>
        </w:rPr>
        <w:t>Investorer </w:t>
      </w:r>
      <w:r>
        <w:rPr>
          <w:b w:val="0"/>
          <w:color w:val="231F20"/>
          <w:spacing w:val="-2"/>
        </w:rPr>
        <w:t>Tilskud Andet</w:t>
      </w:r>
    </w:p>
    <w:p>
      <w:pPr>
        <w:pStyle w:val="BodyText"/>
        <w:rPr>
          <w:b w:val="0"/>
        </w:rPr>
      </w:pPr>
      <w:r>
        <w:rPr>
          <w:b w:val="0"/>
          <w:color w:val="231F20"/>
        </w:rPr>
        <w:t>I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5"/>
        </w:rPr>
        <w:t>alt</w:t>
      </w:r>
    </w:p>
    <w:sectPr>
      <w:pgSz w:w="11910" w:h="16840"/>
      <w:pgMar w:header="0" w:footer="524" w:top="840" w:bottom="720" w:left="9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 Light">
    <w:altName w:val="Soho Gothic Std Light"/>
    <w:charset w:val="0"/>
    <w:family w:val="swiss"/>
    <w:pitch w:val="variable"/>
  </w:font>
  <w:font w:name="Soho Gothic Std">
    <w:altName w:val="Soho Gothic Std"/>
    <w:charset w:val="0"/>
    <w:family w:val="swiss"/>
    <w:pitch w:val="variable"/>
  </w:font>
  <w:font w:name="Soho Gothic Std Medium">
    <w:altName w:val="Soho Gothic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307098pt;margin-top:804.695068pt;width:129.4pt;height:16.95pt;mso-position-horizontal-relative:page;mso-position-vertical-relative:page;z-index:-16017408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985199pt;margin-top:805.592712pt;width:43.4pt;height:16.95pt;mso-position-horizontal-relative:page;mso-position-vertical-relative:page;z-index:-16016896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0.307098pt;margin-top:804.695068pt;width:129.4pt;height:16.95pt;mso-position-horizontal-relative:page;mso-position-vertical-relative:page;z-index:-16016384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450287pt;margin-top:805.181091pt;width:19.4pt;height:18.45pt;mso-position-horizontal-relative:page;mso-position-vertical-relative:page;z-index:-16015872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b w:val="0"/>
                  </w:rPr>
                </w:pPr>
                <w:r>
                  <w:rPr>
                    <w:b w:val="0"/>
                    <w:color w:val="4A4A4C"/>
                    <w:spacing w:val="-5"/>
                  </w:rPr>
                  <w:fldChar w:fldCharType="begin"/>
                </w:r>
                <w:r>
                  <w:rPr>
                    <w:b w:val="0"/>
                    <w:color w:val="4A4A4C"/>
                    <w:spacing w:val="-5"/>
                  </w:rPr>
                  <w:instrText> PAGE </w:instrText>
                </w:r>
                <w:r>
                  <w:rPr>
                    <w:b w:val="0"/>
                    <w:color w:val="4A4A4C"/>
                    <w:spacing w:val="-5"/>
                  </w:rPr>
                  <w:fldChar w:fldCharType="separate"/>
                </w:r>
                <w:r>
                  <w:rPr>
                    <w:b w:val="0"/>
                    <w:color w:val="4A4A4C"/>
                    <w:spacing w:val="-5"/>
                  </w:rPr>
                  <w:t>10</w:t>
                </w:r>
                <w:r>
                  <w:rPr>
                    <w:b w:val="0"/>
                    <w:color w:val="4A4A4C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9.985199pt;margin-top:805.592712pt;width:43.4pt;height:16.95pt;mso-position-horizontal-relative:page;mso-position-vertical-relative:page;z-index:-16015360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1" w:hanging="132"/>
      </w:pPr>
      <w:rPr>
        <w:rFonts w:hint="default" w:ascii="Soho Gothic Std Light" w:hAnsi="Soho Gothic Std Light" w:eastAsia="Soho Gothic Std Light" w:cs="Soho Gothic Std Ligh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42" w:hanging="13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45" w:hanging="13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47" w:hanging="13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50" w:hanging="13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52" w:hanging="13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5" w:hanging="13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57" w:hanging="13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60" w:hanging="132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67" w:hanging="284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41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62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2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83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4" w:hanging="284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932" w:hanging="132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4A4A4C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772" w:hanging="13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05" w:hanging="13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37" w:hanging="13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270" w:hanging="13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102" w:hanging="13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35" w:hanging="13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67" w:hanging="13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00" w:hanging="132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98"/>
      <w:ind w:left="1517"/>
    </w:pPr>
    <w:rPr>
      <w:rFonts w:ascii="Soho Gothic Std" w:hAnsi="Soho Gothic Std" w:eastAsia="Soho Gothic Std" w:cs="Soho Gothic Std"/>
      <w:sz w:val="26"/>
      <w:szCs w:val="26"/>
      <w:lang w:val="en-gb" w:eastAsia="en-US" w:bidi="ar-SA"/>
    </w:rPr>
  </w:style>
  <w:style w:styleId="TOC2" w:type="paragraph">
    <w:name w:val="TOC 2"/>
    <w:basedOn w:val="Normal"/>
    <w:uiPriority w:val="1"/>
    <w:qFormat/>
    <w:pPr>
      <w:ind w:left="1932" w:hanging="132"/>
    </w:pPr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Soho Gothic Std Medium" w:hAnsi="Soho Gothic Std Medium" w:eastAsia="Soho Gothic Std Medium" w:cs="Soho Gothic Std Medium"/>
      <w:sz w:val="26"/>
      <w:szCs w:val="26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40"/>
      <w:ind w:left="100" w:right="3040"/>
    </w:pPr>
    <w:rPr>
      <w:rFonts w:ascii="Soho Gothic Std" w:hAnsi="Soho Gothic Std" w:eastAsia="Soho Gothic Std" w:cs="Soho Gothic Std"/>
      <w:b/>
      <w:bCs/>
      <w:sz w:val="38"/>
      <w:szCs w:val="3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667" w:hanging="285"/>
    </w:pPr>
    <w:rPr>
      <w:rFonts w:ascii="Soho Gothic Std Light" w:hAnsi="Soho Gothic Std Light" w:eastAsia="Soho Gothic Std Light" w:cs="Soho Gothic Std 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80"/>
    </w:pPr>
    <w:rPr>
      <w:rFonts w:ascii="Soho Gothic Std" w:hAnsi="Soho Gothic Std" w:eastAsia="Soho Gothic Std" w:cs="Soho Gothic Std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2022-04-29T11:03:37Z</dcterms:created>
  <dcterms:modified xsi:type="dcterms:W3CDTF">2022-04-29T11:03:37Z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